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30" w:rsidRPr="000F3693" w:rsidRDefault="00B00D30" w:rsidP="000F3693">
      <w:pPr>
        <w:pStyle w:val="Title"/>
        <w:shd w:val="clear" w:color="auto" w:fill="CCECFF"/>
        <w:rPr>
          <w:rFonts w:ascii="Arial" w:hAnsi="Arial" w:cs="Arial"/>
        </w:rPr>
      </w:pPr>
      <w:bookmarkStart w:id="0" w:name="_GoBack"/>
      <w:bookmarkEnd w:id="0"/>
      <w:r w:rsidRPr="000F3693">
        <w:rPr>
          <w:rFonts w:ascii="Arial" w:hAnsi="Arial" w:cs="Arial"/>
        </w:rPr>
        <w:t>District Plan Guidelines</w:t>
      </w:r>
    </w:p>
    <w:p w:rsidR="00B00D30" w:rsidRDefault="00B00D30">
      <w:pPr>
        <w:rPr>
          <w:rFonts w:ascii="Arial" w:hAnsi="Arial" w:cs="Arial"/>
          <w:sz w:val="22"/>
          <w:szCs w:val="22"/>
        </w:rPr>
      </w:pPr>
    </w:p>
    <w:p w:rsidR="00B00D30" w:rsidRPr="00E574B6" w:rsidRDefault="00B00D30">
      <w:pPr>
        <w:jc w:val="both"/>
        <w:rPr>
          <w:rFonts w:ascii="Arial" w:hAnsi="Arial" w:cs="Arial"/>
          <w:sz w:val="28"/>
          <w:szCs w:val="28"/>
        </w:rPr>
      </w:pPr>
      <w:r w:rsidRPr="00E574B6">
        <w:rPr>
          <w:rFonts w:ascii="Arial" w:hAnsi="Arial" w:cs="Arial"/>
          <w:b/>
          <w:bCs/>
          <w:sz w:val="28"/>
          <w:szCs w:val="28"/>
        </w:rPr>
        <w:t>Overview:</w:t>
      </w:r>
    </w:p>
    <w:p w:rsidR="00B00D30" w:rsidRDefault="00B06D9A">
      <w:pPr>
        <w:jc w:val="both"/>
        <w:rPr>
          <w:rFonts w:ascii="Arial" w:hAnsi="Arial" w:cs="Arial"/>
          <w:sz w:val="22"/>
          <w:szCs w:val="22"/>
        </w:rPr>
      </w:pPr>
      <w:r>
        <w:rPr>
          <w:rFonts w:ascii="Arial" w:hAnsi="Arial" w:cs="Arial"/>
          <w:sz w:val="22"/>
          <w:szCs w:val="22"/>
        </w:rPr>
        <w:t>T</w:t>
      </w:r>
      <w:r w:rsidR="00B00D30" w:rsidRPr="00F9609E">
        <w:rPr>
          <w:rFonts w:ascii="Arial" w:hAnsi="Arial" w:cs="Arial"/>
          <w:sz w:val="22"/>
          <w:szCs w:val="22"/>
        </w:rPr>
        <w:t>he Idaho Department of Juvenile Corrections</w:t>
      </w:r>
      <w:r w:rsidR="00B00D30">
        <w:rPr>
          <w:rFonts w:ascii="Arial" w:hAnsi="Arial" w:cs="Arial"/>
          <w:sz w:val="22"/>
          <w:szCs w:val="22"/>
        </w:rPr>
        <w:t>,</w:t>
      </w:r>
      <w:r w:rsidR="00B00D30" w:rsidRPr="00F9609E">
        <w:rPr>
          <w:rFonts w:ascii="Arial" w:hAnsi="Arial" w:cs="Arial"/>
          <w:sz w:val="22"/>
          <w:szCs w:val="22"/>
        </w:rPr>
        <w:t xml:space="preserve"> in partnership with </w:t>
      </w:r>
      <w:r>
        <w:rPr>
          <w:rFonts w:ascii="Arial" w:hAnsi="Arial" w:cs="Arial"/>
          <w:sz w:val="22"/>
          <w:szCs w:val="22"/>
        </w:rPr>
        <w:t>Idaho Counties</w:t>
      </w:r>
      <w:r w:rsidR="00716E58">
        <w:rPr>
          <w:rFonts w:ascii="Arial" w:hAnsi="Arial" w:cs="Arial"/>
          <w:sz w:val="22"/>
          <w:szCs w:val="22"/>
        </w:rPr>
        <w:t>, Tribes</w:t>
      </w:r>
      <w:r>
        <w:rPr>
          <w:rFonts w:ascii="Arial" w:hAnsi="Arial" w:cs="Arial"/>
          <w:sz w:val="22"/>
          <w:szCs w:val="22"/>
        </w:rPr>
        <w:t xml:space="preserve"> </w:t>
      </w:r>
      <w:r w:rsidR="008D3404">
        <w:rPr>
          <w:rFonts w:ascii="Arial" w:hAnsi="Arial" w:cs="Arial"/>
          <w:sz w:val="22"/>
          <w:szCs w:val="22"/>
        </w:rPr>
        <w:t>and the judiciary</w:t>
      </w:r>
      <w:r w:rsidR="00B00D30">
        <w:rPr>
          <w:rFonts w:ascii="Arial" w:hAnsi="Arial" w:cs="Arial"/>
          <w:sz w:val="22"/>
          <w:szCs w:val="22"/>
        </w:rPr>
        <w:t xml:space="preserve">, </w:t>
      </w:r>
      <w:r w:rsidR="00B00D30" w:rsidRPr="00F9609E">
        <w:rPr>
          <w:rFonts w:ascii="Arial" w:hAnsi="Arial" w:cs="Arial"/>
          <w:sz w:val="22"/>
          <w:szCs w:val="22"/>
        </w:rPr>
        <w:t xml:space="preserve">is dedicating </w:t>
      </w:r>
      <w:r w:rsidR="00F41E71">
        <w:rPr>
          <w:rFonts w:ascii="Arial" w:hAnsi="Arial" w:cs="Arial"/>
          <w:sz w:val="22"/>
          <w:szCs w:val="22"/>
        </w:rPr>
        <w:t xml:space="preserve">funds </w:t>
      </w:r>
      <w:r w:rsidR="00B00D30">
        <w:rPr>
          <w:rFonts w:ascii="Arial" w:hAnsi="Arial" w:cs="Arial"/>
          <w:sz w:val="22"/>
          <w:szCs w:val="22"/>
        </w:rPr>
        <w:t xml:space="preserve">appropriated to IDJC to </w:t>
      </w:r>
      <w:r w:rsidR="000045D2">
        <w:rPr>
          <w:rFonts w:ascii="Arial" w:hAnsi="Arial" w:cs="Arial"/>
          <w:sz w:val="22"/>
          <w:szCs w:val="22"/>
        </w:rPr>
        <w:t>support the need for community-based, substance use disorder treatment</w:t>
      </w:r>
      <w:r w:rsidR="008D3404">
        <w:rPr>
          <w:rFonts w:ascii="Arial" w:hAnsi="Arial" w:cs="Arial"/>
          <w:sz w:val="22"/>
          <w:szCs w:val="22"/>
        </w:rPr>
        <w:t xml:space="preserve"> for juveniles involved in the justice system. </w:t>
      </w:r>
      <w:r w:rsidR="00B00D30">
        <w:rPr>
          <w:rFonts w:ascii="Arial" w:hAnsi="Arial" w:cs="Arial"/>
          <w:sz w:val="22"/>
          <w:szCs w:val="22"/>
        </w:rPr>
        <w:t>By passing these funds through to counties</w:t>
      </w:r>
      <w:r w:rsidR="00716E58">
        <w:rPr>
          <w:rFonts w:ascii="Arial" w:hAnsi="Arial" w:cs="Arial"/>
          <w:sz w:val="22"/>
          <w:szCs w:val="22"/>
        </w:rPr>
        <w:t xml:space="preserve"> and tribes</w:t>
      </w:r>
      <w:r w:rsidR="00B00D30">
        <w:rPr>
          <w:rFonts w:ascii="Arial" w:hAnsi="Arial" w:cs="Arial"/>
          <w:sz w:val="22"/>
          <w:szCs w:val="22"/>
        </w:rPr>
        <w:t xml:space="preserve">, administered locally through </w:t>
      </w:r>
      <w:r w:rsidR="000A59CC">
        <w:rPr>
          <w:rFonts w:ascii="Arial" w:hAnsi="Arial" w:cs="Arial"/>
          <w:sz w:val="22"/>
          <w:szCs w:val="22"/>
        </w:rPr>
        <w:t>SUDS Committees</w:t>
      </w:r>
      <w:r w:rsidR="00B00D30">
        <w:rPr>
          <w:rFonts w:ascii="Arial" w:hAnsi="Arial" w:cs="Arial"/>
          <w:sz w:val="22"/>
          <w:szCs w:val="22"/>
        </w:rPr>
        <w:t>, this p</w:t>
      </w:r>
      <w:r w:rsidR="00B00D30" w:rsidRPr="00F9609E">
        <w:rPr>
          <w:rFonts w:ascii="Arial" w:hAnsi="Arial" w:cs="Arial"/>
          <w:sz w:val="22"/>
          <w:szCs w:val="22"/>
        </w:rPr>
        <w:t xml:space="preserve">roject is intended to provide </w:t>
      </w:r>
      <w:r w:rsidR="00B00D30">
        <w:rPr>
          <w:rFonts w:ascii="Arial" w:hAnsi="Arial" w:cs="Arial"/>
          <w:sz w:val="22"/>
          <w:szCs w:val="22"/>
        </w:rPr>
        <w:t xml:space="preserve">timely screening, as well as professional level assessment, </w:t>
      </w:r>
      <w:r w:rsidR="000147BC">
        <w:rPr>
          <w:rFonts w:ascii="Arial" w:hAnsi="Arial" w:cs="Arial"/>
          <w:sz w:val="22"/>
          <w:szCs w:val="22"/>
        </w:rPr>
        <w:t xml:space="preserve">community based </w:t>
      </w:r>
      <w:r w:rsidR="00B00D30">
        <w:rPr>
          <w:rFonts w:ascii="Arial" w:hAnsi="Arial" w:cs="Arial"/>
          <w:sz w:val="22"/>
          <w:szCs w:val="22"/>
        </w:rPr>
        <w:t xml:space="preserve">treatment and </w:t>
      </w:r>
      <w:r w:rsidR="00E35A0C">
        <w:rPr>
          <w:rFonts w:ascii="Arial" w:hAnsi="Arial" w:cs="Arial"/>
          <w:sz w:val="22"/>
          <w:szCs w:val="22"/>
        </w:rPr>
        <w:t xml:space="preserve">recovery </w:t>
      </w:r>
      <w:r w:rsidR="00B00D30">
        <w:rPr>
          <w:rFonts w:ascii="Arial" w:hAnsi="Arial" w:cs="Arial"/>
          <w:sz w:val="22"/>
          <w:szCs w:val="22"/>
        </w:rPr>
        <w:t>support services for juveniles</w:t>
      </w:r>
      <w:r w:rsidR="000147BC">
        <w:rPr>
          <w:rFonts w:ascii="Arial" w:hAnsi="Arial" w:cs="Arial"/>
          <w:sz w:val="22"/>
          <w:szCs w:val="22"/>
        </w:rPr>
        <w:t xml:space="preserve">. </w:t>
      </w:r>
    </w:p>
    <w:p w:rsidR="00E35A0C" w:rsidRPr="00F9609E" w:rsidRDefault="00E35A0C">
      <w:pPr>
        <w:jc w:val="both"/>
        <w:rPr>
          <w:rFonts w:ascii="Arial" w:hAnsi="Arial" w:cs="Arial"/>
          <w:sz w:val="22"/>
          <w:szCs w:val="22"/>
        </w:rPr>
      </w:pPr>
    </w:p>
    <w:p w:rsidR="00B00D30" w:rsidRDefault="00E35A0C">
      <w:pPr>
        <w:jc w:val="both"/>
        <w:rPr>
          <w:rFonts w:ascii="Arial" w:hAnsi="Arial" w:cs="Arial"/>
          <w:sz w:val="22"/>
          <w:szCs w:val="22"/>
        </w:rPr>
      </w:pPr>
      <w:r>
        <w:rPr>
          <w:rFonts w:ascii="Arial" w:hAnsi="Arial" w:cs="Arial"/>
          <w:sz w:val="22"/>
          <w:szCs w:val="22"/>
        </w:rPr>
        <w:t>Partnership with counties</w:t>
      </w:r>
      <w:r w:rsidR="005E20FE">
        <w:rPr>
          <w:rFonts w:ascii="Arial" w:hAnsi="Arial" w:cs="Arial"/>
          <w:sz w:val="22"/>
          <w:szCs w:val="22"/>
        </w:rPr>
        <w:t xml:space="preserve"> and tribes </w:t>
      </w:r>
      <w:r w:rsidR="00B00D30">
        <w:rPr>
          <w:rFonts w:ascii="Arial" w:hAnsi="Arial" w:cs="Arial"/>
          <w:sz w:val="22"/>
          <w:szCs w:val="22"/>
        </w:rPr>
        <w:t>provide</w:t>
      </w:r>
      <w:r>
        <w:rPr>
          <w:rFonts w:ascii="Arial" w:hAnsi="Arial" w:cs="Arial"/>
          <w:sz w:val="22"/>
          <w:szCs w:val="22"/>
        </w:rPr>
        <w:t>s</w:t>
      </w:r>
      <w:r w:rsidR="00B00D30">
        <w:rPr>
          <w:rFonts w:ascii="Arial" w:hAnsi="Arial" w:cs="Arial"/>
          <w:sz w:val="22"/>
          <w:szCs w:val="22"/>
        </w:rPr>
        <w:t xml:space="preserve"> the best opportunity to identify and authorize appropriate levels of service for juveniles in the justice </w:t>
      </w:r>
      <w:r w:rsidR="00ED133E">
        <w:rPr>
          <w:rFonts w:ascii="Arial" w:hAnsi="Arial" w:cs="Arial"/>
          <w:sz w:val="22"/>
          <w:szCs w:val="22"/>
        </w:rPr>
        <w:t>system</w:t>
      </w:r>
      <w:r w:rsidR="00E60A23">
        <w:rPr>
          <w:rFonts w:ascii="Arial" w:hAnsi="Arial" w:cs="Arial"/>
          <w:sz w:val="22"/>
          <w:szCs w:val="22"/>
        </w:rPr>
        <w:t xml:space="preserve"> </w:t>
      </w:r>
      <w:r w:rsidR="00ED133E">
        <w:rPr>
          <w:rFonts w:ascii="Arial" w:hAnsi="Arial" w:cs="Arial"/>
          <w:sz w:val="22"/>
          <w:szCs w:val="22"/>
        </w:rPr>
        <w:t>that need</w:t>
      </w:r>
      <w:r w:rsidR="00B00D30">
        <w:rPr>
          <w:rFonts w:ascii="Arial" w:hAnsi="Arial" w:cs="Arial"/>
          <w:sz w:val="22"/>
          <w:szCs w:val="22"/>
        </w:rPr>
        <w:t xml:space="preserve"> SUD treatment and support. County</w:t>
      </w:r>
      <w:r w:rsidR="005E20FE">
        <w:rPr>
          <w:rFonts w:ascii="Arial" w:hAnsi="Arial" w:cs="Arial"/>
          <w:sz w:val="22"/>
          <w:szCs w:val="22"/>
        </w:rPr>
        <w:t xml:space="preserve"> and tribal</w:t>
      </w:r>
      <w:r w:rsidR="00B00D30">
        <w:rPr>
          <w:rFonts w:ascii="Arial" w:hAnsi="Arial" w:cs="Arial"/>
          <w:sz w:val="22"/>
          <w:szCs w:val="22"/>
        </w:rPr>
        <w:t xml:space="preserve"> juvenile justice personnel and managers are in the best position to prioritize the utilization of these very limited resources. </w:t>
      </w:r>
    </w:p>
    <w:p w:rsidR="00B00D30" w:rsidRDefault="00B00D30">
      <w:pPr>
        <w:jc w:val="both"/>
        <w:rPr>
          <w:rFonts w:ascii="Arial" w:hAnsi="Arial" w:cs="Arial"/>
          <w:sz w:val="22"/>
          <w:szCs w:val="22"/>
        </w:rPr>
      </w:pPr>
    </w:p>
    <w:p w:rsidR="00002283" w:rsidRDefault="00B00D30">
      <w:pPr>
        <w:jc w:val="both"/>
        <w:rPr>
          <w:rFonts w:ascii="Arial" w:hAnsi="Arial" w:cs="Arial"/>
          <w:sz w:val="22"/>
          <w:szCs w:val="22"/>
        </w:rPr>
      </w:pPr>
      <w:r>
        <w:rPr>
          <w:rFonts w:ascii="Arial" w:hAnsi="Arial" w:cs="Arial"/>
          <w:sz w:val="22"/>
          <w:szCs w:val="22"/>
        </w:rPr>
        <w:t xml:space="preserve">The </w:t>
      </w:r>
      <w:r w:rsidR="00C96E98">
        <w:rPr>
          <w:rFonts w:ascii="Arial" w:hAnsi="Arial" w:cs="Arial"/>
          <w:sz w:val="22"/>
          <w:szCs w:val="22"/>
        </w:rPr>
        <w:t>Department utilizes a Managed Services Contractor,</w:t>
      </w:r>
      <w:r w:rsidR="005E256B">
        <w:rPr>
          <w:rFonts w:ascii="Arial" w:hAnsi="Arial" w:cs="Arial"/>
          <w:sz w:val="22"/>
          <w:szCs w:val="22"/>
        </w:rPr>
        <w:t xml:space="preserve"> known as</w:t>
      </w:r>
      <w:r w:rsidR="00C96E98">
        <w:rPr>
          <w:rFonts w:ascii="Arial" w:hAnsi="Arial" w:cs="Arial"/>
          <w:sz w:val="22"/>
          <w:szCs w:val="22"/>
        </w:rPr>
        <w:t xml:space="preserve"> </w:t>
      </w:r>
      <w:r w:rsidR="008146B6">
        <w:rPr>
          <w:rFonts w:ascii="Arial" w:hAnsi="Arial" w:cs="Arial"/>
          <w:sz w:val="22"/>
          <w:szCs w:val="22"/>
        </w:rPr>
        <w:t>Magellan</w:t>
      </w:r>
      <w:r w:rsidR="00046C40">
        <w:rPr>
          <w:rFonts w:ascii="Arial" w:hAnsi="Arial" w:cs="Arial"/>
          <w:sz w:val="22"/>
          <w:szCs w:val="22"/>
        </w:rPr>
        <w:t xml:space="preserve"> Health</w:t>
      </w:r>
      <w:r w:rsidR="00C96E98">
        <w:rPr>
          <w:rFonts w:ascii="Arial" w:hAnsi="Arial" w:cs="Arial"/>
          <w:sz w:val="22"/>
          <w:szCs w:val="22"/>
        </w:rPr>
        <w:t>,</w:t>
      </w:r>
      <w:r>
        <w:rPr>
          <w:rFonts w:ascii="Arial" w:hAnsi="Arial" w:cs="Arial"/>
          <w:sz w:val="22"/>
          <w:szCs w:val="22"/>
        </w:rPr>
        <w:t xml:space="preserve"> </w:t>
      </w:r>
      <w:r w:rsidR="005E256B">
        <w:rPr>
          <w:rFonts w:ascii="Arial" w:hAnsi="Arial" w:cs="Arial"/>
          <w:sz w:val="22"/>
          <w:szCs w:val="22"/>
        </w:rPr>
        <w:t>to maintain</w:t>
      </w:r>
      <w:r>
        <w:rPr>
          <w:rFonts w:ascii="Arial" w:hAnsi="Arial" w:cs="Arial"/>
          <w:sz w:val="22"/>
          <w:szCs w:val="22"/>
        </w:rPr>
        <w:t xml:space="preserve"> </w:t>
      </w:r>
      <w:r w:rsidR="004551CF">
        <w:rPr>
          <w:rFonts w:ascii="Arial" w:hAnsi="Arial" w:cs="Arial"/>
          <w:sz w:val="22"/>
          <w:szCs w:val="22"/>
        </w:rPr>
        <w:t>a network of skilled providers and standardized services available for referral and authorization</w:t>
      </w:r>
      <w:r w:rsidR="00300AF1">
        <w:rPr>
          <w:rFonts w:ascii="Arial" w:hAnsi="Arial" w:cs="Arial"/>
          <w:sz w:val="22"/>
          <w:szCs w:val="22"/>
        </w:rPr>
        <w:t xml:space="preserve"> throughout the state of Idaho. </w:t>
      </w:r>
    </w:p>
    <w:p w:rsidR="00002283" w:rsidRDefault="00002283">
      <w:pPr>
        <w:jc w:val="both"/>
        <w:rPr>
          <w:rFonts w:ascii="Arial" w:hAnsi="Arial" w:cs="Arial"/>
          <w:sz w:val="22"/>
          <w:szCs w:val="22"/>
        </w:rPr>
      </w:pPr>
    </w:p>
    <w:p w:rsidR="00002283" w:rsidRDefault="006217EC">
      <w:pPr>
        <w:jc w:val="both"/>
        <w:rPr>
          <w:rFonts w:ascii="Arial" w:hAnsi="Arial" w:cs="Arial"/>
          <w:b/>
          <w:bCs/>
          <w:i/>
          <w:sz w:val="22"/>
          <w:szCs w:val="22"/>
        </w:rPr>
      </w:pPr>
      <w:r w:rsidRPr="00456672">
        <w:rPr>
          <w:rFonts w:ascii="Arial" w:hAnsi="Arial" w:cs="Arial"/>
          <w:sz w:val="22"/>
          <w:szCs w:val="22"/>
        </w:rPr>
        <w:t xml:space="preserve">With respect to juveniles involved in the county/IDJC SUD system, </w:t>
      </w:r>
      <w:r w:rsidR="005E20FE">
        <w:rPr>
          <w:rFonts w:ascii="Arial" w:hAnsi="Arial" w:cs="Arial"/>
          <w:sz w:val="22"/>
          <w:szCs w:val="22"/>
        </w:rPr>
        <w:t xml:space="preserve">county/tribal </w:t>
      </w:r>
      <w:r w:rsidR="006F5EA4" w:rsidRPr="00456672">
        <w:rPr>
          <w:rFonts w:ascii="Arial" w:hAnsi="Arial" w:cs="Arial"/>
          <w:sz w:val="22"/>
          <w:szCs w:val="22"/>
        </w:rPr>
        <w:t>p</w:t>
      </w:r>
      <w:r w:rsidR="0064327E" w:rsidRPr="00456672">
        <w:rPr>
          <w:rFonts w:ascii="Arial" w:hAnsi="Arial" w:cs="Arial"/>
          <w:sz w:val="22"/>
          <w:szCs w:val="22"/>
        </w:rPr>
        <w:t>robation officers</w:t>
      </w:r>
      <w:r w:rsidR="006F5EA4" w:rsidRPr="00456672">
        <w:rPr>
          <w:rFonts w:ascii="Arial" w:hAnsi="Arial" w:cs="Arial"/>
          <w:sz w:val="22"/>
          <w:szCs w:val="22"/>
        </w:rPr>
        <w:t xml:space="preserve">, through their respective District Committees </w:t>
      </w:r>
      <w:r w:rsidR="0064327E" w:rsidRPr="00456672">
        <w:rPr>
          <w:rFonts w:ascii="Arial" w:hAnsi="Arial" w:cs="Arial"/>
          <w:sz w:val="22"/>
          <w:szCs w:val="22"/>
        </w:rPr>
        <w:t xml:space="preserve">structures, </w:t>
      </w:r>
      <w:r w:rsidR="006F5EA4" w:rsidRPr="00456672">
        <w:rPr>
          <w:rFonts w:ascii="Arial" w:hAnsi="Arial" w:cs="Arial"/>
          <w:sz w:val="22"/>
          <w:szCs w:val="22"/>
        </w:rPr>
        <w:t xml:space="preserve">will assume the responsibility of screening and determining service needs for clients. </w:t>
      </w:r>
      <w:r w:rsidR="00462356">
        <w:rPr>
          <w:rFonts w:ascii="Arial" w:hAnsi="Arial" w:cs="Arial"/>
          <w:sz w:val="22"/>
          <w:szCs w:val="22"/>
        </w:rPr>
        <w:t>IDJ</w:t>
      </w:r>
      <w:r w:rsidR="00462356">
        <w:rPr>
          <w:rFonts w:ascii="Arial" w:hAnsi="Arial" w:cs="Arial"/>
          <w:bCs/>
          <w:sz w:val="22"/>
          <w:szCs w:val="22"/>
        </w:rPr>
        <w:t xml:space="preserve">C will </w:t>
      </w:r>
      <w:r w:rsidR="006F3F89">
        <w:rPr>
          <w:rFonts w:ascii="Arial" w:hAnsi="Arial" w:cs="Arial"/>
          <w:bCs/>
          <w:sz w:val="22"/>
          <w:szCs w:val="22"/>
        </w:rPr>
        <w:t xml:space="preserve">be </w:t>
      </w:r>
      <w:r w:rsidR="00462356">
        <w:rPr>
          <w:rFonts w:ascii="Arial" w:hAnsi="Arial" w:cs="Arial"/>
          <w:bCs/>
          <w:sz w:val="22"/>
          <w:szCs w:val="22"/>
        </w:rPr>
        <w:t>responsib</w:t>
      </w:r>
      <w:r w:rsidR="006F3F89">
        <w:rPr>
          <w:rFonts w:ascii="Arial" w:hAnsi="Arial" w:cs="Arial"/>
          <w:bCs/>
          <w:sz w:val="22"/>
          <w:szCs w:val="22"/>
        </w:rPr>
        <w:t>le for</w:t>
      </w:r>
      <w:r w:rsidR="00462356">
        <w:rPr>
          <w:rFonts w:ascii="Arial" w:hAnsi="Arial" w:cs="Arial"/>
          <w:bCs/>
          <w:sz w:val="22"/>
          <w:szCs w:val="22"/>
        </w:rPr>
        <w:t xml:space="preserve"> managing th</w:t>
      </w:r>
      <w:r w:rsidR="007620DB">
        <w:rPr>
          <w:rFonts w:ascii="Arial" w:hAnsi="Arial" w:cs="Arial"/>
          <w:bCs/>
          <w:sz w:val="22"/>
          <w:szCs w:val="22"/>
        </w:rPr>
        <w:t>at</w:t>
      </w:r>
      <w:r w:rsidRPr="00456672">
        <w:rPr>
          <w:rFonts w:ascii="Arial" w:hAnsi="Arial" w:cs="Arial"/>
          <w:bCs/>
          <w:sz w:val="22"/>
          <w:szCs w:val="22"/>
        </w:rPr>
        <w:t xml:space="preserve"> system within the appropriation provided</w:t>
      </w:r>
      <w:r w:rsidR="00456672" w:rsidRPr="00456672">
        <w:rPr>
          <w:rFonts w:ascii="Arial" w:hAnsi="Arial" w:cs="Arial"/>
          <w:bCs/>
          <w:sz w:val="22"/>
          <w:szCs w:val="22"/>
        </w:rPr>
        <w:t>.</w:t>
      </w:r>
      <w:r w:rsidR="00456672" w:rsidRPr="00456672">
        <w:rPr>
          <w:rFonts w:ascii="Arial" w:hAnsi="Arial" w:cs="Arial"/>
          <w:b/>
          <w:bCs/>
          <w:i/>
          <w:sz w:val="22"/>
          <w:szCs w:val="22"/>
        </w:rPr>
        <w:t xml:space="preserve"> </w:t>
      </w:r>
    </w:p>
    <w:p w:rsidR="00002283" w:rsidRDefault="00002283">
      <w:pPr>
        <w:jc w:val="both"/>
        <w:rPr>
          <w:rFonts w:ascii="Arial" w:hAnsi="Arial" w:cs="Arial"/>
          <w:b/>
          <w:bCs/>
          <w:i/>
          <w:sz w:val="22"/>
          <w:szCs w:val="22"/>
        </w:rPr>
      </w:pPr>
    </w:p>
    <w:p w:rsidR="0094196B" w:rsidRDefault="00573E26">
      <w:pPr>
        <w:jc w:val="both"/>
        <w:rPr>
          <w:rFonts w:ascii="Arial" w:hAnsi="Arial" w:cs="Arial"/>
          <w:sz w:val="22"/>
          <w:szCs w:val="22"/>
        </w:rPr>
      </w:pPr>
      <w:r>
        <w:rPr>
          <w:rFonts w:ascii="Arial" w:hAnsi="Arial" w:cs="Arial"/>
          <w:sz w:val="22"/>
          <w:szCs w:val="22"/>
        </w:rPr>
        <w:t>Additionally</w:t>
      </w:r>
      <w:r w:rsidR="00456672">
        <w:rPr>
          <w:rFonts w:ascii="Arial" w:hAnsi="Arial" w:cs="Arial"/>
          <w:sz w:val="22"/>
          <w:szCs w:val="22"/>
        </w:rPr>
        <w:t xml:space="preserve"> in this SUD system</w:t>
      </w:r>
      <w:r>
        <w:rPr>
          <w:rFonts w:ascii="Arial" w:hAnsi="Arial" w:cs="Arial"/>
          <w:sz w:val="22"/>
          <w:szCs w:val="22"/>
        </w:rPr>
        <w:t xml:space="preserve">, all </w:t>
      </w:r>
      <w:r w:rsidR="008146B6">
        <w:rPr>
          <w:rFonts w:ascii="Arial" w:hAnsi="Arial" w:cs="Arial"/>
          <w:sz w:val="22"/>
          <w:szCs w:val="22"/>
        </w:rPr>
        <w:t>Magellan</w:t>
      </w:r>
      <w:r w:rsidR="00002283">
        <w:rPr>
          <w:rFonts w:ascii="Arial" w:hAnsi="Arial" w:cs="Arial"/>
          <w:sz w:val="22"/>
          <w:szCs w:val="22"/>
        </w:rPr>
        <w:t xml:space="preserve"> </w:t>
      </w:r>
      <w:r w:rsidR="00462356">
        <w:rPr>
          <w:rFonts w:ascii="Arial" w:hAnsi="Arial" w:cs="Arial"/>
          <w:sz w:val="22"/>
          <w:szCs w:val="22"/>
        </w:rPr>
        <w:t xml:space="preserve">Health </w:t>
      </w:r>
      <w:r w:rsidR="00002283">
        <w:rPr>
          <w:rFonts w:ascii="Arial" w:hAnsi="Arial" w:cs="Arial"/>
          <w:sz w:val="22"/>
          <w:szCs w:val="22"/>
        </w:rPr>
        <w:t xml:space="preserve">network </w:t>
      </w:r>
      <w:r w:rsidR="00456672">
        <w:rPr>
          <w:rFonts w:ascii="Arial" w:hAnsi="Arial" w:cs="Arial"/>
          <w:sz w:val="22"/>
          <w:szCs w:val="22"/>
        </w:rPr>
        <w:t xml:space="preserve">treatment </w:t>
      </w:r>
      <w:r>
        <w:rPr>
          <w:rFonts w:ascii="Arial" w:hAnsi="Arial" w:cs="Arial"/>
          <w:sz w:val="22"/>
          <w:szCs w:val="22"/>
        </w:rPr>
        <w:t>providers are required to utilize an Electronic Health Record</w:t>
      </w:r>
      <w:r w:rsidR="00462356">
        <w:rPr>
          <w:rFonts w:ascii="Arial" w:hAnsi="Arial" w:cs="Arial"/>
          <w:sz w:val="22"/>
          <w:szCs w:val="22"/>
        </w:rPr>
        <w:t xml:space="preserve"> </w:t>
      </w:r>
      <w:r>
        <w:rPr>
          <w:rFonts w:ascii="Arial" w:hAnsi="Arial" w:cs="Arial"/>
          <w:sz w:val="22"/>
          <w:szCs w:val="22"/>
        </w:rPr>
        <w:t>(</w:t>
      </w:r>
      <w:r w:rsidR="00535753">
        <w:rPr>
          <w:rFonts w:ascii="Arial" w:hAnsi="Arial" w:cs="Arial"/>
          <w:sz w:val="22"/>
          <w:szCs w:val="22"/>
        </w:rPr>
        <w:t>EH</w:t>
      </w:r>
      <w:r>
        <w:rPr>
          <w:rFonts w:ascii="Arial" w:hAnsi="Arial" w:cs="Arial"/>
          <w:sz w:val="22"/>
          <w:szCs w:val="22"/>
        </w:rPr>
        <w:t xml:space="preserve">R), called WITS, to enter treatment records and submit client claims. </w:t>
      </w:r>
      <w:r w:rsidR="00330AC9">
        <w:rPr>
          <w:rFonts w:ascii="Arial" w:hAnsi="Arial" w:cs="Arial"/>
          <w:sz w:val="22"/>
          <w:szCs w:val="22"/>
        </w:rPr>
        <w:t>IDJC</w:t>
      </w:r>
      <w:r w:rsidR="0094196B">
        <w:rPr>
          <w:rFonts w:ascii="Arial" w:hAnsi="Arial" w:cs="Arial"/>
          <w:sz w:val="22"/>
          <w:szCs w:val="22"/>
        </w:rPr>
        <w:t xml:space="preserve"> staff </w:t>
      </w:r>
      <w:r w:rsidR="00330AC9">
        <w:rPr>
          <w:rFonts w:ascii="Arial" w:hAnsi="Arial" w:cs="Arial"/>
          <w:sz w:val="22"/>
          <w:szCs w:val="22"/>
        </w:rPr>
        <w:t xml:space="preserve">will process these claims payments internally in order to maximize efficiency and minimize administrative costs. </w:t>
      </w:r>
    </w:p>
    <w:p w:rsidR="00B00D30" w:rsidRPr="00456672" w:rsidRDefault="00B00D30">
      <w:pPr>
        <w:jc w:val="both"/>
        <w:rPr>
          <w:rFonts w:ascii="Arial" w:hAnsi="Arial" w:cs="Arial"/>
          <w:i/>
          <w:color w:val="FF0000"/>
          <w:sz w:val="22"/>
          <w:szCs w:val="22"/>
        </w:rPr>
      </w:pPr>
    </w:p>
    <w:p w:rsidR="00B00D30" w:rsidRPr="00F9609E" w:rsidRDefault="00B00D30">
      <w:pPr>
        <w:jc w:val="both"/>
        <w:rPr>
          <w:rFonts w:ascii="Arial" w:hAnsi="Arial" w:cs="Arial"/>
          <w:sz w:val="22"/>
          <w:szCs w:val="22"/>
        </w:rPr>
      </w:pPr>
      <w:r>
        <w:rPr>
          <w:rFonts w:ascii="Arial" w:hAnsi="Arial" w:cs="Arial"/>
          <w:sz w:val="22"/>
          <w:szCs w:val="22"/>
        </w:rPr>
        <w:t>In order to participate and to assure that required standards are met</w:t>
      </w:r>
      <w:r w:rsidR="0029770F">
        <w:rPr>
          <w:rFonts w:ascii="Arial" w:hAnsi="Arial" w:cs="Arial"/>
          <w:sz w:val="22"/>
          <w:szCs w:val="22"/>
        </w:rPr>
        <w:t>,</w:t>
      </w:r>
      <w:r>
        <w:rPr>
          <w:rFonts w:ascii="Arial" w:hAnsi="Arial" w:cs="Arial"/>
          <w:sz w:val="22"/>
          <w:szCs w:val="22"/>
        </w:rPr>
        <w:t xml:space="preserve"> c</w:t>
      </w:r>
      <w:r w:rsidRPr="00F9609E">
        <w:rPr>
          <w:rFonts w:ascii="Arial" w:hAnsi="Arial" w:cs="Arial"/>
          <w:sz w:val="22"/>
          <w:szCs w:val="22"/>
        </w:rPr>
        <w:t>ounties</w:t>
      </w:r>
      <w:r>
        <w:rPr>
          <w:rFonts w:ascii="Arial" w:hAnsi="Arial" w:cs="Arial"/>
          <w:sz w:val="22"/>
          <w:szCs w:val="22"/>
        </w:rPr>
        <w:t>/</w:t>
      </w:r>
      <w:r w:rsidR="005E20FE">
        <w:rPr>
          <w:rFonts w:ascii="Arial" w:hAnsi="Arial" w:cs="Arial"/>
          <w:sz w:val="22"/>
          <w:szCs w:val="22"/>
        </w:rPr>
        <w:t>tribes</w:t>
      </w:r>
      <w:r>
        <w:rPr>
          <w:rFonts w:ascii="Arial" w:hAnsi="Arial" w:cs="Arial"/>
          <w:sz w:val="22"/>
          <w:szCs w:val="22"/>
        </w:rPr>
        <w:t xml:space="preserve"> </w:t>
      </w:r>
      <w:r w:rsidRPr="00F9609E">
        <w:rPr>
          <w:rFonts w:ascii="Arial" w:hAnsi="Arial" w:cs="Arial"/>
          <w:sz w:val="22"/>
          <w:szCs w:val="22"/>
        </w:rPr>
        <w:t xml:space="preserve">that wish to </w:t>
      </w:r>
      <w:r w:rsidR="0029770F">
        <w:rPr>
          <w:rFonts w:ascii="Arial" w:hAnsi="Arial" w:cs="Arial"/>
          <w:sz w:val="22"/>
          <w:szCs w:val="22"/>
        </w:rPr>
        <w:t>u</w:t>
      </w:r>
      <w:r w:rsidR="00456672">
        <w:rPr>
          <w:rFonts w:ascii="Arial" w:hAnsi="Arial" w:cs="Arial"/>
          <w:sz w:val="22"/>
          <w:szCs w:val="22"/>
        </w:rPr>
        <w:t>tilize SUDS funding must have a</w:t>
      </w:r>
      <w:r w:rsidR="00C07674">
        <w:rPr>
          <w:rFonts w:ascii="Arial" w:hAnsi="Arial" w:cs="Arial"/>
          <w:sz w:val="22"/>
          <w:szCs w:val="22"/>
        </w:rPr>
        <w:t xml:space="preserve"> </w:t>
      </w:r>
      <w:r>
        <w:rPr>
          <w:rFonts w:ascii="Arial" w:hAnsi="Arial" w:cs="Arial"/>
          <w:sz w:val="22"/>
          <w:szCs w:val="22"/>
        </w:rPr>
        <w:t>comprehensive plan for managing SUD services</w:t>
      </w:r>
      <w:r w:rsidR="00C07674">
        <w:rPr>
          <w:rFonts w:ascii="Arial" w:hAnsi="Arial" w:cs="Arial"/>
          <w:sz w:val="22"/>
          <w:szCs w:val="22"/>
        </w:rPr>
        <w:t xml:space="preserve"> approved by IDJC</w:t>
      </w:r>
      <w:r>
        <w:rPr>
          <w:rFonts w:ascii="Arial" w:hAnsi="Arial" w:cs="Arial"/>
          <w:sz w:val="22"/>
          <w:szCs w:val="22"/>
        </w:rPr>
        <w:t>. IDJC’s acceptance of the plan submitted will constitute the</w:t>
      </w:r>
      <w:r w:rsidR="0035050D">
        <w:rPr>
          <w:rFonts w:ascii="Arial" w:hAnsi="Arial" w:cs="Arial"/>
          <w:sz w:val="22"/>
          <w:szCs w:val="22"/>
        </w:rPr>
        <w:t xml:space="preserve"> terms of an agreement for planned use of the funds</w:t>
      </w:r>
      <w:r>
        <w:rPr>
          <w:rFonts w:ascii="Arial" w:hAnsi="Arial" w:cs="Arial"/>
          <w:sz w:val="22"/>
          <w:szCs w:val="22"/>
        </w:rPr>
        <w:t xml:space="preserve"> in that county/</w:t>
      </w:r>
      <w:r w:rsidR="005E20FE">
        <w:rPr>
          <w:rFonts w:ascii="Arial" w:hAnsi="Arial" w:cs="Arial"/>
          <w:sz w:val="22"/>
          <w:szCs w:val="22"/>
        </w:rPr>
        <w:t>tribe</w:t>
      </w:r>
      <w:r>
        <w:rPr>
          <w:rFonts w:ascii="Arial" w:hAnsi="Arial" w:cs="Arial"/>
          <w:sz w:val="22"/>
          <w:szCs w:val="22"/>
        </w:rPr>
        <w:t>.</w:t>
      </w:r>
      <w:r w:rsidR="00B932AB">
        <w:rPr>
          <w:rFonts w:ascii="Arial" w:hAnsi="Arial" w:cs="Arial"/>
          <w:sz w:val="22"/>
          <w:szCs w:val="22"/>
        </w:rPr>
        <w:t xml:space="preserve"> This district plan is intended to outline the district’s use of funds, treatment needs, and specific regional structure of the team. </w:t>
      </w:r>
      <w:r>
        <w:rPr>
          <w:rFonts w:ascii="Arial" w:hAnsi="Arial" w:cs="Arial"/>
          <w:sz w:val="22"/>
          <w:szCs w:val="22"/>
        </w:rPr>
        <w:t xml:space="preserve"> </w:t>
      </w:r>
    </w:p>
    <w:p w:rsidR="00B00D30" w:rsidRDefault="00B00D30">
      <w:pPr>
        <w:jc w:val="both"/>
        <w:rPr>
          <w:rFonts w:ascii="Arial" w:hAnsi="Arial" w:cs="Arial"/>
          <w:i/>
          <w:iCs/>
          <w:sz w:val="22"/>
          <w:szCs w:val="22"/>
        </w:rPr>
      </w:pPr>
    </w:p>
    <w:p w:rsidR="00B00D30" w:rsidRDefault="00B00D30">
      <w:pPr>
        <w:jc w:val="both"/>
        <w:rPr>
          <w:rFonts w:ascii="Arial" w:hAnsi="Arial" w:cs="Arial"/>
          <w:b/>
          <w:bCs/>
          <w:sz w:val="22"/>
          <w:szCs w:val="22"/>
        </w:rPr>
      </w:pPr>
    </w:p>
    <w:p w:rsidR="00B00D30" w:rsidRPr="00E574B6" w:rsidRDefault="00B00D30">
      <w:pPr>
        <w:jc w:val="both"/>
        <w:rPr>
          <w:rFonts w:ascii="Arial" w:hAnsi="Arial" w:cs="Arial"/>
          <w:b/>
          <w:bCs/>
          <w:sz w:val="28"/>
          <w:szCs w:val="28"/>
        </w:rPr>
      </w:pPr>
      <w:r w:rsidRPr="00E574B6">
        <w:rPr>
          <w:rFonts w:ascii="Arial" w:hAnsi="Arial" w:cs="Arial"/>
          <w:b/>
          <w:bCs/>
          <w:sz w:val="28"/>
          <w:szCs w:val="28"/>
        </w:rPr>
        <w:t xml:space="preserve">District SUDS Plan Guidelines: </w:t>
      </w:r>
    </w:p>
    <w:p w:rsidR="00B00D30" w:rsidRPr="00F9609E" w:rsidRDefault="00B00D30">
      <w:pPr>
        <w:jc w:val="both"/>
        <w:rPr>
          <w:rFonts w:ascii="Arial" w:hAnsi="Arial" w:cs="Arial"/>
          <w:sz w:val="22"/>
          <w:szCs w:val="22"/>
        </w:rPr>
      </w:pPr>
      <w:r w:rsidRPr="00F9609E">
        <w:rPr>
          <w:rFonts w:ascii="Arial" w:hAnsi="Arial" w:cs="Arial"/>
          <w:sz w:val="22"/>
          <w:szCs w:val="22"/>
        </w:rPr>
        <w:t>The IDJC District Liaisons</w:t>
      </w:r>
      <w:r w:rsidR="0029770F">
        <w:rPr>
          <w:rFonts w:ascii="Arial" w:hAnsi="Arial" w:cs="Arial"/>
          <w:sz w:val="22"/>
          <w:szCs w:val="22"/>
        </w:rPr>
        <w:t xml:space="preserve"> and SUDS Program Staff</w:t>
      </w:r>
      <w:r w:rsidRPr="00F9609E">
        <w:rPr>
          <w:rFonts w:ascii="Arial" w:hAnsi="Arial" w:cs="Arial"/>
          <w:sz w:val="22"/>
          <w:szCs w:val="22"/>
        </w:rPr>
        <w:t xml:space="preserve"> are available to assist the </w:t>
      </w:r>
      <w:r>
        <w:rPr>
          <w:rFonts w:ascii="Arial" w:hAnsi="Arial" w:cs="Arial"/>
          <w:sz w:val="22"/>
          <w:szCs w:val="22"/>
        </w:rPr>
        <w:t>counties/</w:t>
      </w:r>
      <w:r w:rsidR="009E190B">
        <w:rPr>
          <w:rFonts w:ascii="Arial" w:hAnsi="Arial" w:cs="Arial"/>
          <w:sz w:val="22"/>
          <w:szCs w:val="22"/>
        </w:rPr>
        <w:t>tribes</w:t>
      </w:r>
      <w:r>
        <w:rPr>
          <w:rFonts w:ascii="Arial" w:hAnsi="Arial" w:cs="Arial"/>
          <w:sz w:val="22"/>
          <w:szCs w:val="22"/>
        </w:rPr>
        <w:t xml:space="preserve"> </w:t>
      </w:r>
      <w:r w:rsidRPr="00F9609E">
        <w:rPr>
          <w:rFonts w:ascii="Arial" w:hAnsi="Arial" w:cs="Arial"/>
          <w:sz w:val="22"/>
          <w:szCs w:val="22"/>
        </w:rPr>
        <w:t xml:space="preserve">with </w:t>
      </w:r>
      <w:r>
        <w:rPr>
          <w:rFonts w:ascii="Arial" w:hAnsi="Arial" w:cs="Arial"/>
          <w:sz w:val="22"/>
          <w:szCs w:val="22"/>
        </w:rPr>
        <w:t xml:space="preserve">development of a comprehensive SUD services plan. </w:t>
      </w:r>
      <w:r w:rsidR="004F57C8">
        <w:rPr>
          <w:rFonts w:ascii="Arial" w:hAnsi="Arial" w:cs="Arial"/>
          <w:sz w:val="22"/>
          <w:szCs w:val="22"/>
        </w:rPr>
        <w:t>The following guidelines are established to provide s</w:t>
      </w:r>
      <w:r w:rsidR="00F9740B">
        <w:rPr>
          <w:rFonts w:ascii="Arial" w:hAnsi="Arial" w:cs="Arial"/>
          <w:sz w:val="22"/>
          <w:szCs w:val="22"/>
        </w:rPr>
        <w:t>tructure and accountability for use of State General Fund dollars. All District Pla</w:t>
      </w:r>
      <w:r w:rsidR="00C36F6E">
        <w:rPr>
          <w:rFonts w:ascii="Arial" w:hAnsi="Arial" w:cs="Arial"/>
          <w:sz w:val="22"/>
          <w:szCs w:val="22"/>
        </w:rPr>
        <w:t>ns should co</w:t>
      </w:r>
      <w:r w:rsidR="001476BD">
        <w:rPr>
          <w:rFonts w:ascii="Arial" w:hAnsi="Arial" w:cs="Arial"/>
          <w:sz w:val="22"/>
          <w:szCs w:val="22"/>
        </w:rPr>
        <w:t xml:space="preserve">ntain the following: </w:t>
      </w:r>
    </w:p>
    <w:p w:rsidR="00D031B4" w:rsidRPr="00223DE9" w:rsidRDefault="00B00D30" w:rsidP="00DE543E">
      <w:pPr>
        <w:pStyle w:val="Heading1"/>
        <w:rPr>
          <w:rStyle w:val="Strong"/>
        </w:rPr>
      </w:pPr>
      <w:r w:rsidRPr="00223DE9">
        <w:rPr>
          <w:rStyle w:val="Strong"/>
        </w:rPr>
        <w:lastRenderedPageBreak/>
        <w:t>Maximizing Funds</w:t>
      </w:r>
      <w:r w:rsidR="001476BD" w:rsidRPr="00223DE9">
        <w:rPr>
          <w:rStyle w:val="Strong"/>
        </w:rPr>
        <w:t xml:space="preserve"> and Minimizing Service Gaps for Juveniles</w:t>
      </w:r>
    </w:p>
    <w:p w:rsidR="00B00D30" w:rsidRPr="00223DE9" w:rsidRDefault="00B00D30" w:rsidP="00DE543E">
      <w:pPr>
        <w:pStyle w:val="Heading2"/>
        <w:rPr>
          <w:rFonts w:ascii="Arial" w:eastAsia="Times New Roman" w:hAnsi="Arial" w:cs="Arial"/>
          <w:b w:val="0"/>
          <w:bCs w:val="0"/>
          <w:color w:val="auto"/>
          <w:sz w:val="22"/>
          <w:szCs w:val="22"/>
        </w:rPr>
      </w:pPr>
      <w:r w:rsidRPr="00223DE9">
        <w:rPr>
          <w:rFonts w:ascii="Arial" w:eastAsia="Times New Roman" w:hAnsi="Arial" w:cs="Arial"/>
          <w:b w:val="0"/>
          <w:bCs w:val="0"/>
          <w:color w:val="auto"/>
          <w:sz w:val="22"/>
          <w:szCs w:val="22"/>
        </w:rPr>
        <w:t xml:space="preserve">District </w:t>
      </w:r>
      <w:r w:rsidR="003C015B" w:rsidRPr="00223DE9">
        <w:rPr>
          <w:rFonts w:ascii="Arial" w:eastAsia="Times New Roman" w:hAnsi="Arial" w:cs="Arial"/>
          <w:b w:val="0"/>
          <w:bCs w:val="0"/>
          <w:color w:val="auto"/>
          <w:sz w:val="22"/>
          <w:szCs w:val="22"/>
        </w:rPr>
        <w:t>P</w:t>
      </w:r>
      <w:r w:rsidRPr="00223DE9">
        <w:rPr>
          <w:rFonts w:ascii="Arial" w:eastAsia="Times New Roman" w:hAnsi="Arial" w:cs="Arial"/>
          <w:b w:val="0"/>
          <w:bCs w:val="0"/>
          <w:color w:val="auto"/>
          <w:sz w:val="22"/>
          <w:szCs w:val="22"/>
        </w:rPr>
        <w:t xml:space="preserve">lans for arranging and overseeing SUD treatment services for juveniles in the justice system must maximize the utilization of the appropriated funds for services and support for juveniles and their families. </w:t>
      </w:r>
    </w:p>
    <w:p w:rsidR="00B00D30" w:rsidRPr="00223DE9" w:rsidRDefault="00B00D30" w:rsidP="00DE543E">
      <w:pPr>
        <w:pStyle w:val="Heading2"/>
        <w:rPr>
          <w:rFonts w:ascii="Arial" w:eastAsia="Times New Roman" w:hAnsi="Arial" w:cs="Arial"/>
          <w:b w:val="0"/>
          <w:bCs w:val="0"/>
          <w:color w:val="auto"/>
          <w:sz w:val="22"/>
          <w:szCs w:val="22"/>
        </w:rPr>
      </w:pPr>
      <w:r w:rsidRPr="00223DE9">
        <w:rPr>
          <w:rFonts w:ascii="Arial" w:eastAsia="Times New Roman" w:hAnsi="Arial" w:cs="Arial"/>
          <w:b w:val="0"/>
          <w:bCs w:val="0"/>
          <w:color w:val="auto"/>
          <w:sz w:val="22"/>
          <w:szCs w:val="22"/>
        </w:rPr>
        <w:t xml:space="preserve">The plan should specifically address the strategies used to accomplish this objective and any administrative costs must be fully described and justified. </w:t>
      </w:r>
      <w:r w:rsidR="00C32746">
        <w:rPr>
          <w:rFonts w:ascii="Arial" w:eastAsia="Times New Roman" w:hAnsi="Arial" w:cs="Arial"/>
          <w:b w:val="0"/>
          <w:bCs w:val="0"/>
          <w:color w:val="auto"/>
          <w:sz w:val="22"/>
          <w:szCs w:val="22"/>
        </w:rPr>
        <w:t>A</w:t>
      </w:r>
      <w:r w:rsidRPr="00223DE9">
        <w:rPr>
          <w:rFonts w:ascii="Arial" w:eastAsia="Times New Roman" w:hAnsi="Arial" w:cs="Arial"/>
          <w:b w:val="0"/>
          <w:bCs w:val="0"/>
          <w:color w:val="auto"/>
          <w:sz w:val="22"/>
          <w:szCs w:val="22"/>
        </w:rPr>
        <w:t>dministrative costs</w:t>
      </w:r>
      <w:r w:rsidR="00E10AC2">
        <w:rPr>
          <w:rFonts w:ascii="Arial" w:eastAsia="Times New Roman" w:hAnsi="Arial" w:cs="Arial"/>
          <w:b w:val="0"/>
          <w:bCs w:val="0"/>
          <w:color w:val="auto"/>
          <w:sz w:val="22"/>
          <w:szCs w:val="22"/>
        </w:rPr>
        <w:t xml:space="preserve"> cannot duplicate services already covered by IDJC, </w:t>
      </w:r>
      <w:r w:rsidR="00B05E86">
        <w:rPr>
          <w:rFonts w:ascii="Arial" w:eastAsia="Times New Roman" w:hAnsi="Arial" w:cs="Arial"/>
          <w:b w:val="0"/>
          <w:bCs w:val="0"/>
          <w:color w:val="auto"/>
          <w:sz w:val="22"/>
          <w:szCs w:val="22"/>
        </w:rPr>
        <w:t>Magellan</w:t>
      </w:r>
      <w:r w:rsidR="007620DB">
        <w:rPr>
          <w:rFonts w:ascii="Arial" w:eastAsia="Times New Roman" w:hAnsi="Arial" w:cs="Arial"/>
          <w:b w:val="0"/>
          <w:bCs w:val="0"/>
          <w:color w:val="auto"/>
          <w:sz w:val="22"/>
          <w:szCs w:val="22"/>
        </w:rPr>
        <w:t xml:space="preserve"> Health</w:t>
      </w:r>
      <w:r w:rsidR="009D613C">
        <w:rPr>
          <w:rFonts w:ascii="Arial" w:eastAsia="Times New Roman" w:hAnsi="Arial" w:cs="Arial"/>
          <w:b w:val="0"/>
          <w:bCs w:val="0"/>
          <w:color w:val="auto"/>
          <w:sz w:val="22"/>
          <w:szCs w:val="22"/>
        </w:rPr>
        <w:t>,</w:t>
      </w:r>
      <w:r w:rsidR="007620DB">
        <w:rPr>
          <w:rFonts w:ascii="Arial" w:eastAsia="Times New Roman" w:hAnsi="Arial" w:cs="Arial"/>
          <w:b w:val="0"/>
          <w:bCs w:val="0"/>
          <w:color w:val="auto"/>
          <w:sz w:val="22"/>
          <w:szCs w:val="22"/>
        </w:rPr>
        <w:t xml:space="preserve"> </w:t>
      </w:r>
      <w:r w:rsidR="00E10AC2">
        <w:rPr>
          <w:rFonts w:ascii="Arial" w:eastAsia="Times New Roman" w:hAnsi="Arial" w:cs="Arial"/>
          <w:b w:val="0"/>
          <w:bCs w:val="0"/>
          <w:color w:val="auto"/>
          <w:sz w:val="22"/>
          <w:szCs w:val="22"/>
        </w:rPr>
        <w:t>and treatment providers</w:t>
      </w:r>
      <w:r w:rsidR="00E20D87">
        <w:rPr>
          <w:rFonts w:ascii="Arial" w:eastAsia="Times New Roman" w:hAnsi="Arial" w:cs="Arial"/>
          <w:b w:val="0"/>
          <w:bCs w:val="0"/>
          <w:color w:val="auto"/>
          <w:sz w:val="22"/>
          <w:szCs w:val="22"/>
        </w:rPr>
        <w:t>.</w:t>
      </w:r>
      <w:r w:rsidRPr="00223DE9">
        <w:rPr>
          <w:rFonts w:ascii="Arial" w:eastAsia="Times New Roman" w:hAnsi="Arial" w:cs="Arial"/>
          <w:b w:val="0"/>
          <w:bCs w:val="0"/>
          <w:color w:val="auto"/>
          <w:sz w:val="22"/>
          <w:szCs w:val="22"/>
        </w:rPr>
        <w:t xml:space="preserve"> </w:t>
      </w:r>
    </w:p>
    <w:p w:rsidR="00B00D30" w:rsidRPr="00223DE9" w:rsidRDefault="00B00D30" w:rsidP="00DE543E">
      <w:pPr>
        <w:pStyle w:val="Heading2"/>
        <w:rPr>
          <w:rFonts w:ascii="Arial" w:eastAsia="Times New Roman" w:hAnsi="Arial" w:cs="Arial"/>
          <w:b w:val="0"/>
          <w:bCs w:val="0"/>
          <w:color w:val="auto"/>
          <w:sz w:val="22"/>
          <w:szCs w:val="22"/>
        </w:rPr>
      </w:pPr>
      <w:r w:rsidRPr="00223DE9">
        <w:rPr>
          <w:rFonts w:ascii="Arial" w:eastAsia="Times New Roman" w:hAnsi="Arial" w:cs="Arial"/>
          <w:b w:val="0"/>
          <w:bCs w:val="0"/>
          <w:color w:val="auto"/>
          <w:sz w:val="22"/>
          <w:szCs w:val="22"/>
        </w:rPr>
        <w:t>Counties/</w:t>
      </w:r>
      <w:r w:rsidR="009E190B">
        <w:rPr>
          <w:rFonts w:ascii="Arial" w:eastAsia="Times New Roman" w:hAnsi="Arial" w:cs="Arial"/>
          <w:b w:val="0"/>
          <w:bCs w:val="0"/>
          <w:color w:val="auto"/>
          <w:sz w:val="22"/>
          <w:szCs w:val="22"/>
        </w:rPr>
        <w:t xml:space="preserve">Tribes </w:t>
      </w:r>
      <w:r w:rsidRPr="00223DE9">
        <w:rPr>
          <w:rFonts w:ascii="Arial" w:eastAsia="Times New Roman" w:hAnsi="Arial" w:cs="Arial"/>
          <w:b w:val="0"/>
          <w:bCs w:val="0"/>
          <w:color w:val="auto"/>
          <w:sz w:val="22"/>
          <w:szCs w:val="22"/>
        </w:rPr>
        <w:t xml:space="preserve">are encouraged to use </w:t>
      </w:r>
      <w:r w:rsidR="009D613C">
        <w:rPr>
          <w:rFonts w:ascii="Arial" w:eastAsia="Times New Roman" w:hAnsi="Arial" w:cs="Arial"/>
          <w:b w:val="0"/>
          <w:bCs w:val="0"/>
          <w:color w:val="auto"/>
          <w:sz w:val="22"/>
          <w:szCs w:val="22"/>
        </w:rPr>
        <w:t>Magellan</w:t>
      </w:r>
      <w:r w:rsidRPr="00223DE9">
        <w:rPr>
          <w:rFonts w:ascii="Arial" w:eastAsia="Times New Roman" w:hAnsi="Arial" w:cs="Arial"/>
          <w:b w:val="0"/>
          <w:bCs w:val="0"/>
          <w:color w:val="auto"/>
          <w:sz w:val="22"/>
          <w:szCs w:val="22"/>
        </w:rPr>
        <w:t xml:space="preserve"> </w:t>
      </w:r>
      <w:r w:rsidR="007620DB">
        <w:rPr>
          <w:rFonts w:ascii="Arial" w:eastAsia="Times New Roman" w:hAnsi="Arial" w:cs="Arial"/>
          <w:b w:val="0"/>
          <w:bCs w:val="0"/>
          <w:color w:val="auto"/>
          <w:sz w:val="22"/>
          <w:szCs w:val="22"/>
        </w:rPr>
        <w:t xml:space="preserve">Health </w:t>
      </w:r>
      <w:r w:rsidRPr="00223DE9">
        <w:rPr>
          <w:rFonts w:ascii="Arial" w:eastAsia="Times New Roman" w:hAnsi="Arial" w:cs="Arial"/>
          <w:b w:val="0"/>
          <w:bCs w:val="0"/>
          <w:color w:val="auto"/>
          <w:sz w:val="22"/>
          <w:szCs w:val="22"/>
        </w:rPr>
        <w:t>network providers when possible in order to reduce the administrative costs of billing and data collection. However, if counties/</w:t>
      </w:r>
      <w:r w:rsidR="009E190B">
        <w:rPr>
          <w:rFonts w:ascii="Arial" w:eastAsia="Times New Roman" w:hAnsi="Arial" w:cs="Arial"/>
          <w:b w:val="0"/>
          <w:bCs w:val="0"/>
          <w:color w:val="auto"/>
          <w:sz w:val="22"/>
          <w:szCs w:val="22"/>
        </w:rPr>
        <w:t>tribes</w:t>
      </w:r>
      <w:r w:rsidRPr="00223DE9">
        <w:rPr>
          <w:rFonts w:ascii="Arial" w:eastAsia="Times New Roman" w:hAnsi="Arial" w:cs="Arial"/>
          <w:b w:val="0"/>
          <w:bCs w:val="0"/>
          <w:color w:val="auto"/>
          <w:sz w:val="22"/>
          <w:szCs w:val="22"/>
        </w:rPr>
        <w:t xml:space="preserve"> can identify </w:t>
      </w:r>
      <w:r w:rsidR="00596E1B" w:rsidRPr="00223DE9">
        <w:rPr>
          <w:rFonts w:ascii="Arial" w:eastAsia="Times New Roman" w:hAnsi="Arial" w:cs="Arial"/>
          <w:b w:val="0"/>
          <w:bCs w:val="0"/>
          <w:color w:val="auto"/>
          <w:sz w:val="22"/>
          <w:szCs w:val="22"/>
        </w:rPr>
        <w:t xml:space="preserve">ways to use other qualified providers, </w:t>
      </w:r>
      <w:r w:rsidRPr="00223DE9">
        <w:rPr>
          <w:rFonts w:ascii="Arial" w:eastAsia="Times New Roman" w:hAnsi="Arial" w:cs="Arial"/>
          <w:b w:val="0"/>
          <w:bCs w:val="0"/>
          <w:color w:val="auto"/>
          <w:sz w:val="22"/>
          <w:szCs w:val="22"/>
        </w:rPr>
        <w:t>these opportunities should be fully described in the plan submitted.  Standard intake and authorization tools will be required to ensure payment is approved for these providers.</w:t>
      </w:r>
      <w:r w:rsidR="00596E1B" w:rsidRPr="00223DE9">
        <w:rPr>
          <w:rFonts w:ascii="Arial" w:eastAsia="Times New Roman" w:hAnsi="Arial" w:cs="Arial"/>
          <w:b w:val="0"/>
          <w:bCs w:val="0"/>
          <w:color w:val="auto"/>
          <w:sz w:val="22"/>
          <w:szCs w:val="22"/>
        </w:rPr>
        <w:t xml:space="preserve"> Additionally, clinical oversight and quality assurance measures must be thoroughly described and approved in the plan.</w:t>
      </w:r>
    </w:p>
    <w:p w:rsidR="00B00D30" w:rsidRPr="00223DE9" w:rsidRDefault="00B00D30" w:rsidP="00DE543E">
      <w:pPr>
        <w:pStyle w:val="Heading2"/>
        <w:rPr>
          <w:rFonts w:ascii="Arial" w:eastAsia="Times New Roman" w:hAnsi="Arial" w:cs="Arial"/>
          <w:b w:val="0"/>
          <w:bCs w:val="0"/>
          <w:color w:val="auto"/>
          <w:sz w:val="22"/>
          <w:szCs w:val="22"/>
        </w:rPr>
      </w:pPr>
      <w:r w:rsidRPr="00223DE9">
        <w:rPr>
          <w:rFonts w:ascii="Arial" w:eastAsia="Times New Roman" w:hAnsi="Arial" w:cs="Arial"/>
          <w:b w:val="0"/>
          <w:bCs w:val="0"/>
          <w:color w:val="auto"/>
          <w:sz w:val="22"/>
          <w:szCs w:val="22"/>
        </w:rPr>
        <w:t>Counties/</w:t>
      </w:r>
      <w:r w:rsidR="009E190B">
        <w:rPr>
          <w:rFonts w:ascii="Arial" w:eastAsia="Times New Roman" w:hAnsi="Arial" w:cs="Arial"/>
          <w:b w:val="0"/>
          <w:bCs w:val="0"/>
          <w:color w:val="auto"/>
          <w:sz w:val="22"/>
          <w:szCs w:val="22"/>
        </w:rPr>
        <w:t>Tribes</w:t>
      </w:r>
      <w:r w:rsidRPr="00223DE9">
        <w:rPr>
          <w:rFonts w:ascii="Arial" w:eastAsia="Times New Roman" w:hAnsi="Arial" w:cs="Arial"/>
          <w:b w:val="0"/>
          <w:bCs w:val="0"/>
          <w:color w:val="auto"/>
          <w:sz w:val="22"/>
          <w:szCs w:val="22"/>
        </w:rPr>
        <w:t xml:space="preserve"> should consult with the judiciary to make specific plans to manage access to services funded through this source so as to avoid widening the net to the point that appropriated funding cannot cover the costs of providing the planned services. This includes managing the costs of services associated with 20 - 520 (i) orders. The department cannot supplement funding of this project from other sources.  </w:t>
      </w:r>
    </w:p>
    <w:p w:rsidR="00B00D30" w:rsidRPr="00223DE9" w:rsidRDefault="00B00D30" w:rsidP="00DE543E">
      <w:pPr>
        <w:pStyle w:val="Heading2"/>
        <w:rPr>
          <w:rFonts w:ascii="Arial" w:eastAsia="Times New Roman" w:hAnsi="Arial" w:cs="Arial"/>
          <w:b w:val="0"/>
          <w:bCs w:val="0"/>
          <w:color w:val="auto"/>
          <w:sz w:val="22"/>
          <w:szCs w:val="22"/>
        </w:rPr>
      </w:pPr>
      <w:r w:rsidRPr="00223DE9">
        <w:rPr>
          <w:rFonts w:ascii="Arial" w:eastAsia="Times New Roman" w:hAnsi="Arial" w:cs="Arial"/>
          <w:b w:val="0"/>
          <w:bCs w:val="0"/>
          <w:color w:val="auto"/>
          <w:sz w:val="22"/>
          <w:szCs w:val="22"/>
        </w:rPr>
        <w:t xml:space="preserve">It is imperative that the District </w:t>
      </w:r>
      <w:r w:rsidR="00753038" w:rsidRPr="00223DE9">
        <w:rPr>
          <w:rFonts w:ascii="Arial" w:eastAsia="Times New Roman" w:hAnsi="Arial" w:cs="Arial"/>
          <w:b w:val="0"/>
          <w:bCs w:val="0"/>
          <w:color w:val="auto"/>
          <w:sz w:val="22"/>
          <w:szCs w:val="22"/>
        </w:rPr>
        <w:t>Committee</w:t>
      </w:r>
      <w:r w:rsidRPr="00223DE9">
        <w:rPr>
          <w:rFonts w:ascii="Arial" w:eastAsia="Times New Roman" w:hAnsi="Arial" w:cs="Arial"/>
          <w:b w:val="0"/>
          <w:bCs w:val="0"/>
          <w:color w:val="auto"/>
          <w:sz w:val="22"/>
          <w:szCs w:val="22"/>
        </w:rPr>
        <w:t xml:space="preserve"> established to oversee this project </w:t>
      </w:r>
      <w:r w:rsidR="00877E70" w:rsidRPr="00223DE9">
        <w:rPr>
          <w:rFonts w:ascii="Arial" w:eastAsia="Times New Roman" w:hAnsi="Arial" w:cs="Arial"/>
          <w:b w:val="0"/>
          <w:bCs w:val="0"/>
          <w:color w:val="auto"/>
          <w:sz w:val="22"/>
          <w:szCs w:val="22"/>
        </w:rPr>
        <w:t>is empowered</w:t>
      </w:r>
      <w:r w:rsidRPr="00223DE9">
        <w:rPr>
          <w:rFonts w:ascii="Arial" w:eastAsia="Times New Roman" w:hAnsi="Arial" w:cs="Arial"/>
          <w:b w:val="0"/>
          <w:bCs w:val="0"/>
          <w:color w:val="auto"/>
          <w:sz w:val="22"/>
          <w:szCs w:val="22"/>
        </w:rPr>
        <w:t xml:space="preserve"> by the participating counties to make the hard decisions necessary about services available and about priorities for access to those services, including managing the lengths of stay within the various levels of service authorized.  </w:t>
      </w:r>
    </w:p>
    <w:p w:rsidR="00B00D30" w:rsidRPr="00223DE9" w:rsidRDefault="00B00D30" w:rsidP="00611912">
      <w:pPr>
        <w:ind w:left="450"/>
        <w:jc w:val="both"/>
        <w:rPr>
          <w:rStyle w:val="Strong"/>
        </w:rPr>
      </w:pPr>
    </w:p>
    <w:p w:rsidR="00B00D30" w:rsidRPr="00223DE9" w:rsidRDefault="00B00D30" w:rsidP="00DE543E">
      <w:pPr>
        <w:pStyle w:val="Heading1"/>
        <w:rPr>
          <w:rStyle w:val="Strong"/>
        </w:rPr>
      </w:pPr>
      <w:r w:rsidRPr="00223DE9">
        <w:rPr>
          <w:rStyle w:val="Strong"/>
        </w:rPr>
        <w:t>Standards</w:t>
      </w:r>
      <w:r w:rsidR="00B61B9C" w:rsidRPr="00223DE9">
        <w:rPr>
          <w:rStyle w:val="Strong"/>
        </w:rPr>
        <w:t xml:space="preserve"> of Practice </w:t>
      </w:r>
    </w:p>
    <w:p w:rsidR="00B00D30" w:rsidRPr="00C32746" w:rsidRDefault="00B61B9C" w:rsidP="00C32746">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IDJC</w:t>
      </w:r>
      <w:r w:rsidR="00ED2F5B" w:rsidRPr="00C32746">
        <w:rPr>
          <w:rFonts w:ascii="Arial" w:eastAsia="Times New Roman" w:hAnsi="Arial" w:cs="Arial"/>
          <w:b w:val="0"/>
          <w:bCs w:val="0"/>
          <w:color w:val="auto"/>
          <w:sz w:val="22"/>
          <w:szCs w:val="22"/>
        </w:rPr>
        <w:t xml:space="preserve"> encourages counties</w:t>
      </w:r>
      <w:r w:rsidR="006B6531">
        <w:rPr>
          <w:rFonts w:ascii="Arial" w:eastAsia="Times New Roman" w:hAnsi="Arial" w:cs="Arial"/>
          <w:b w:val="0"/>
          <w:bCs w:val="0"/>
          <w:color w:val="auto"/>
          <w:sz w:val="22"/>
          <w:szCs w:val="22"/>
        </w:rPr>
        <w:t xml:space="preserve">, and </w:t>
      </w:r>
      <w:r w:rsidR="00D504E3">
        <w:rPr>
          <w:rFonts w:ascii="Arial" w:eastAsia="Times New Roman" w:hAnsi="Arial" w:cs="Arial"/>
          <w:b w:val="0"/>
          <w:bCs w:val="0"/>
          <w:color w:val="auto"/>
          <w:sz w:val="22"/>
          <w:szCs w:val="22"/>
        </w:rPr>
        <w:t>tribes</w:t>
      </w:r>
      <w:r w:rsidR="00ED2F5B" w:rsidRPr="00C32746">
        <w:rPr>
          <w:rFonts w:ascii="Arial" w:eastAsia="Times New Roman" w:hAnsi="Arial" w:cs="Arial"/>
          <w:b w:val="0"/>
          <w:bCs w:val="0"/>
          <w:color w:val="auto"/>
          <w:sz w:val="22"/>
          <w:szCs w:val="22"/>
        </w:rPr>
        <w:t xml:space="preserve"> to </w:t>
      </w:r>
      <w:r w:rsidR="000E3F12" w:rsidRPr="00C32746">
        <w:rPr>
          <w:rFonts w:ascii="Arial" w:eastAsia="Times New Roman" w:hAnsi="Arial" w:cs="Arial"/>
          <w:b w:val="0"/>
          <w:bCs w:val="0"/>
          <w:color w:val="auto"/>
          <w:sz w:val="22"/>
          <w:szCs w:val="22"/>
        </w:rPr>
        <w:t>implement</w:t>
      </w:r>
      <w:r w:rsidR="00ED2F5B" w:rsidRPr="00C32746">
        <w:rPr>
          <w:rFonts w:ascii="Arial" w:eastAsia="Times New Roman" w:hAnsi="Arial" w:cs="Arial"/>
          <w:b w:val="0"/>
          <w:bCs w:val="0"/>
          <w:color w:val="auto"/>
          <w:sz w:val="22"/>
          <w:szCs w:val="22"/>
        </w:rPr>
        <w:t xml:space="preserve"> services that meet the needs of their individual communities, which includes being innovative w</w:t>
      </w:r>
      <w:r w:rsidR="000E3F12" w:rsidRPr="00C32746">
        <w:rPr>
          <w:rFonts w:ascii="Arial" w:eastAsia="Times New Roman" w:hAnsi="Arial" w:cs="Arial"/>
          <w:b w:val="0"/>
          <w:bCs w:val="0"/>
          <w:color w:val="auto"/>
          <w:sz w:val="22"/>
          <w:szCs w:val="22"/>
        </w:rPr>
        <w:t>ith service delivery options.  However, t</w:t>
      </w:r>
      <w:r w:rsidRPr="00C32746">
        <w:rPr>
          <w:rFonts w:ascii="Arial" w:eastAsia="Times New Roman" w:hAnsi="Arial" w:cs="Arial"/>
          <w:b w:val="0"/>
          <w:bCs w:val="0"/>
          <w:color w:val="auto"/>
          <w:sz w:val="22"/>
          <w:szCs w:val="22"/>
        </w:rPr>
        <w:t xml:space="preserve">here </w:t>
      </w:r>
      <w:r w:rsidR="00B00D30" w:rsidRPr="00C32746">
        <w:rPr>
          <w:rFonts w:ascii="Arial" w:eastAsia="Times New Roman" w:hAnsi="Arial" w:cs="Arial"/>
          <w:b w:val="0"/>
          <w:bCs w:val="0"/>
          <w:color w:val="auto"/>
          <w:sz w:val="22"/>
          <w:szCs w:val="22"/>
        </w:rPr>
        <w:t xml:space="preserve">are standards of best practice adopted by the </w:t>
      </w:r>
      <w:r w:rsidR="00AB1A01" w:rsidRPr="00C32746">
        <w:rPr>
          <w:rFonts w:ascii="Arial" w:eastAsia="Times New Roman" w:hAnsi="Arial" w:cs="Arial"/>
          <w:b w:val="0"/>
          <w:bCs w:val="0"/>
          <w:color w:val="auto"/>
          <w:sz w:val="22"/>
          <w:szCs w:val="22"/>
        </w:rPr>
        <w:t xml:space="preserve">Idaho </w:t>
      </w:r>
      <w:r w:rsidR="00B00D30" w:rsidRPr="00C32746">
        <w:rPr>
          <w:rFonts w:ascii="Arial" w:eastAsia="Times New Roman" w:hAnsi="Arial" w:cs="Arial"/>
          <w:b w:val="0"/>
          <w:bCs w:val="0"/>
          <w:color w:val="auto"/>
          <w:sz w:val="22"/>
          <w:szCs w:val="22"/>
        </w:rPr>
        <w:t xml:space="preserve">Behavioral Health Cooperative </w:t>
      </w:r>
      <w:r w:rsidR="00AB1A01" w:rsidRPr="00C32746">
        <w:rPr>
          <w:rFonts w:ascii="Arial" w:eastAsia="Times New Roman" w:hAnsi="Arial" w:cs="Arial"/>
          <w:b w:val="0"/>
          <w:bCs w:val="0"/>
          <w:color w:val="auto"/>
          <w:sz w:val="22"/>
          <w:szCs w:val="22"/>
        </w:rPr>
        <w:t xml:space="preserve">(IBHC) </w:t>
      </w:r>
      <w:r w:rsidR="00B00D30" w:rsidRPr="00C32746">
        <w:rPr>
          <w:rFonts w:ascii="Arial" w:eastAsia="Times New Roman" w:hAnsi="Arial" w:cs="Arial"/>
          <w:b w:val="0"/>
          <w:bCs w:val="0"/>
          <w:color w:val="auto"/>
          <w:sz w:val="22"/>
          <w:szCs w:val="22"/>
        </w:rPr>
        <w:t>agencies</w:t>
      </w:r>
      <w:r w:rsidR="000E3F12" w:rsidRPr="00C32746">
        <w:rPr>
          <w:rFonts w:ascii="Arial" w:eastAsia="Times New Roman" w:hAnsi="Arial" w:cs="Arial"/>
          <w:b w:val="0"/>
          <w:bCs w:val="0"/>
          <w:color w:val="auto"/>
          <w:sz w:val="22"/>
          <w:szCs w:val="22"/>
        </w:rPr>
        <w:t>, as well as compliance with state</w:t>
      </w:r>
      <w:r w:rsidR="00A869AE" w:rsidRPr="00C32746">
        <w:rPr>
          <w:rFonts w:ascii="Arial" w:eastAsia="Times New Roman" w:hAnsi="Arial" w:cs="Arial"/>
          <w:b w:val="0"/>
          <w:bCs w:val="0"/>
          <w:color w:val="auto"/>
          <w:sz w:val="22"/>
          <w:szCs w:val="22"/>
        </w:rPr>
        <w:t xml:space="preserve"> statutes and rules</w:t>
      </w:r>
      <w:r w:rsidR="00B00D30" w:rsidRPr="00C32746">
        <w:rPr>
          <w:rFonts w:ascii="Arial" w:eastAsia="Times New Roman" w:hAnsi="Arial" w:cs="Arial"/>
          <w:b w:val="0"/>
          <w:bCs w:val="0"/>
          <w:color w:val="auto"/>
          <w:sz w:val="22"/>
          <w:szCs w:val="22"/>
        </w:rPr>
        <w:t xml:space="preserve"> that must be maintained. At minimum the plan submitted by the counties/</w:t>
      </w:r>
      <w:r w:rsidR="00D504E3">
        <w:rPr>
          <w:rFonts w:ascii="Arial" w:eastAsia="Times New Roman" w:hAnsi="Arial" w:cs="Arial"/>
          <w:b w:val="0"/>
          <w:bCs w:val="0"/>
          <w:color w:val="auto"/>
          <w:sz w:val="22"/>
          <w:szCs w:val="22"/>
        </w:rPr>
        <w:t>tribes</w:t>
      </w:r>
      <w:r w:rsidR="00B00D30" w:rsidRPr="00C32746">
        <w:rPr>
          <w:rFonts w:ascii="Arial" w:eastAsia="Times New Roman" w:hAnsi="Arial" w:cs="Arial"/>
          <w:b w:val="0"/>
          <w:bCs w:val="0"/>
          <w:color w:val="auto"/>
          <w:sz w:val="22"/>
          <w:szCs w:val="22"/>
        </w:rPr>
        <w:t xml:space="preserve"> must assure that the following standards are met in all aspects of the proposed juvenile justi</w:t>
      </w:r>
      <w:r w:rsidR="000E3F12" w:rsidRPr="00C32746">
        <w:rPr>
          <w:rFonts w:ascii="Arial" w:eastAsia="Times New Roman" w:hAnsi="Arial" w:cs="Arial"/>
          <w:b w:val="0"/>
          <w:bCs w:val="0"/>
          <w:color w:val="auto"/>
          <w:sz w:val="22"/>
          <w:szCs w:val="22"/>
        </w:rPr>
        <w:t>ce SUD service delivery system:</w:t>
      </w:r>
    </w:p>
    <w:p w:rsidR="00B00D30" w:rsidRPr="00C32746" w:rsidRDefault="00B00D30" w:rsidP="00DE543E">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 xml:space="preserve">SUD screening and assessment of need to determine clinical eligibility for services and to build service plans must include use of </w:t>
      </w:r>
      <w:r w:rsidR="009D613C">
        <w:rPr>
          <w:rFonts w:ascii="Arial" w:eastAsia="Times New Roman" w:hAnsi="Arial" w:cs="Arial"/>
          <w:b w:val="0"/>
          <w:bCs w:val="0"/>
          <w:color w:val="auto"/>
          <w:sz w:val="22"/>
          <w:szCs w:val="22"/>
        </w:rPr>
        <w:t xml:space="preserve">an assessment using ASAM criteria (such as the GAIN I) </w:t>
      </w:r>
      <w:r w:rsidRPr="00C32746">
        <w:rPr>
          <w:rFonts w:ascii="Arial" w:eastAsia="Times New Roman" w:hAnsi="Arial" w:cs="Arial"/>
          <w:b w:val="0"/>
          <w:bCs w:val="0"/>
          <w:color w:val="auto"/>
          <w:sz w:val="22"/>
          <w:szCs w:val="22"/>
        </w:rPr>
        <w:t xml:space="preserve">and screening tools. </w:t>
      </w:r>
    </w:p>
    <w:p w:rsidR="00B00D30" w:rsidRPr="00C32746" w:rsidRDefault="00B00D30" w:rsidP="00DE543E">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 xml:space="preserve">SUD treatment services at any level of care must be addressed within the context of a </w:t>
      </w:r>
      <w:r w:rsidRPr="00E0398F">
        <w:rPr>
          <w:rFonts w:ascii="Arial" w:eastAsia="Times New Roman" w:hAnsi="Arial" w:cs="Arial"/>
          <w:bCs w:val="0"/>
          <w:color w:val="auto"/>
          <w:sz w:val="22"/>
          <w:szCs w:val="22"/>
        </w:rPr>
        <w:t>comprehensive treatment plan</w:t>
      </w:r>
      <w:r w:rsidRPr="00E0398F">
        <w:rPr>
          <w:rFonts w:ascii="Arial" w:eastAsia="Times New Roman" w:hAnsi="Arial" w:cs="Arial"/>
          <w:b w:val="0"/>
          <w:bCs w:val="0"/>
          <w:color w:val="auto"/>
          <w:sz w:val="22"/>
          <w:szCs w:val="22"/>
        </w:rPr>
        <w:t xml:space="preserve"> </w:t>
      </w:r>
      <w:r w:rsidRPr="00C32746">
        <w:rPr>
          <w:rFonts w:ascii="Arial" w:eastAsia="Times New Roman" w:hAnsi="Arial" w:cs="Arial"/>
          <w:b w:val="0"/>
          <w:bCs w:val="0"/>
          <w:color w:val="auto"/>
          <w:sz w:val="22"/>
          <w:szCs w:val="22"/>
        </w:rPr>
        <w:t>which at the least identifies and provides for necessary recovery support services.</w:t>
      </w:r>
    </w:p>
    <w:p w:rsidR="00B00D30" w:rsidRPr="00C32746" w:rsidRDefault="00B00D30" w:rsidP="00611912">
      <w:pPr>
        <w:pStyle w:val="BodyText2"/>
        <w:ind w:left="450"/>
        <w:rPr>
          <w:rFonts w:ascii="Arial" w:hAnsi="Arial" w:cs="Arial"/>
          <w:i w:val="0"/>
          <w:iCs w:val="0"/>
        </w:rPr>
      </w:pPr>
    </w:p>
    <w:p w:rsidR="00B00D30" w:rsidRPr="00747F09" w:rsidRDefault="00B00D30" w:rsidP="00DE543E">
      <w:pPr>
        <w:pStyle w:val="Heading2"/>
        <w:rPr>
          <w:rFonts w:ascii="Arial" w:eastAsia="Times New Roman" w:hAnsi="Arial" w:cs="Arial"/>
          <w:b w:val="0"/>
          <w:bCs w:val="0"/>
          <w:color w:val="auto"/>
          <w:sz w:val="22"/>
          <w:szCs w:val="22"/>
        </w:rPr>
      </w:pPr>
      <w:r w:rsidRPr="00747F09">
        <w:rPr>
          <w:rFonts w:ascii="Arial" w:eastAsia="Times New Roman" w:hAnsi="Arial" w:cs="Arial"/>
          <w:b w:val="0"/>
          <w:bCs w:val="0"/>
          <w:color w:val="auto"/>
          <w:sz w:val="22"/>
          <w:szCs w:val="22"/>
        </w:rPr>
        <w:lastRenderedPageBreak/>
        <w:t xml:space="preserve">SUD residential and non-residential treatment services must be delivered by providers verified as qualified by meeting established </w:t>
      </w:r>
      <w:r w:rsidRPr="00747F09">
        <w:rPr>
          <w:rFonts w:ascii="Arial" w:eastAsia="Times New Roman" w:hAnsi="Arial" w:cs="Arial"/>
          <w:bCs w:val="0"/>
          <w:color w:val="auto"/>
          <w:sz w:val="22"/>
          <w:szCs w:val="22"/>
        </w:rPr>
        <w:t>IDHW licensing and certification</w:t>
      </w:r>
      <w:r w:rsidRPr="00747F09">
        <w:rPr>
          <w:rFonts w:ascii="Arial" w:eastAsia="Times New Roman" w:hAnsi="Arial" w:cs="Arial"/>
          <w:b w:val="0"/>
          <w:bCs w:val="0"/>
          <w:color w:val="auto"/>
          <w:sz w:val="22"/>
          <w:szCs w:val="22"/>
        </w:rPr>
        <w:t xml:space="preserve"> rules. </w:t>
      </w:r>
    </w:p>
    <w:p w:rsidR="00B00D30" w:rsidRPr="00C32746" w:rsidRDefault="00B00D30" w:rsidP="00611912">
      <w:pPr>
        <w:pStyle w:val="BodyText2"/>
        <w:ind w:left="450" w:hanging="360"/>
        <w:rPr>
          <w:rFonts w:ascii="Arial" w:hAnsi="Arial" w:cs="Arial"/>
          <w:i w:val="0"/>
          <w:iCs w:val="0"/>
        </w:rPr>
      </w:pPr>
    </w:p>
    <w:p w:rsidR="00B00D30" w:rsidRPr="00C32746" w:rsidRDefault="00984DED" w:rsidP="00DE543E">
      <w:pPr>
        <w:pStyle w:val="Heading2"/>
        <w:rPr>
          <w:rFonts w:ascii="Arial" w:eastAsia="Times New Roman" w:hAnsi="Arial" w:cs="Arial"/>
          <w:b w:val="0"/>
          <w:bCs w:val="0"/>
          <w:color w:val="auto"/>
          <w:sz w:val="22"/>
          <w:szCs w:val="22"/>
        </w:rPr>
      </w:pPr>
      <w:r>
        <w:rPr>
          <w:rFonts w:ascii="Arial" w:eastAsia="Times New Roman" w:hAnsi="Arial" w:cs="Arial"/>
          <w:b w:val="0"/>
          <w:bCs w:val="0"/>
          <w:color w:val="auto"/>
          <w:sz w:val="22"/>
          <w:szCs w:val="22"/>
        </w:rPr>
        <w:t>Magellan</w:t>
      </w:r>
      <w:r w:rsidR="00B00D30" w:rsidRPr="00C32746">
        <w:rPr>
          <w:rFonts w:ascii="Arial" w:eastAsia="Times New Roman" w:hAnsi="Arial" w:cs="Arial"/>
          <w:b w:val="0"/>
          <w:bCs w:val="0"/>
          <w:color w:val="auto"/>
          <w:sz w:val="22"/>
          <w:szCs w:val="22"/>
        </w:rPr>
        <w:t xml:space="preserve"> </w:t>
      </w:r>
      <w:r w:rsidR="006639DA">
        <w:rPr>
          <w:rFonts w:ascii="Arial" w:eastAsia="Times New Roman" w:hAnsi="Arial" w:cs="Arial"/>
          <w:b w:val="0"/>
          <w:bCs w:val="0"/>
          <w:color w:val="auto"/>
          <w:sz w:val="22"/>
          <w:szCs w:val="22"/>
        </w:rPr>
        <w:t xml:space="preserve">Health </w:t>
      </w:r>
      <w:r w:rsidR="00B00D30" w:rsidRPr="00C32746">
        <w:rPr>
          <w:rFonts w:ascii="Arial" w:eastAsia="Times New Roman" w:hAnsi="Arial" w:cs="Arial"/>
          <w:b w:val="0"/>
          <w:bCs w:val="0"/>
          <w:color w:val="auto"/>
          <w:sz w:val="22"/>
          <w:szCs w:val="22"/>
        </w:rPr>
        <w:t xml:space="preserve">network providers should be used if possible but in no case may the </w:t>
      </w:r>
      <w:r w:rsidR="00B00D30" w:rsidRPr="006A008D">
        <w:rPr>
          <w:rFonts w:ascii="Arial" w:eastAsia="Times New Roman" w:hAnsi="Arial" w:cs="Arial"/>
          <w:bCs w:val="0"/>
          <w:color w:val="auto"/>
          <w:sz w:val="22"/>
          <w:szCs w:val="22"/>
        </w:rPr>
        <w:t xml:space="preserve">cost of services </w:t>
      </w:r>
      <w:r w:rsidR="00B00D30" w:rsidRPr="00C32746">
        <w:rPr>
          <w:rFonts w:ascii="Arial" w:eastAsia="Times New Roman" w:hAnsi="Arial" w:cs="Arial"/>
          <w:b w:val="0"/>
          <w:bCs w:val="0"/>
          <w:color w:val="auto"/>
          <w:sz w:val="22"/>
          <w:szCs w:val="22"/>
        </w:rPr>
        <w:t xml:space="preserve">provided by a qualified provider not a part of the </w:t>
      </w:r>
      <w:r>
        <w:rPr>
          <w:rFonts w:ascii="Arial" w:eastAsia="Times New Roman" w:hAnsi="Arial" w:cs="Arial"/>
          <w:b w:val="0"/>
          <w:bCs w:val="0"/>
          <w:color w:val="auto"/>
          <w:sz w:val="22"/>
          <w:szCs w:val="22"/>
        </w:rPr>
        <w:t>Magellan</w:t>
      </w:r>
      <w:r w:rsidR="00B00D30" w:rsidRPr="00C32746">
        <w:rPr>
          <w:rFonts w:ascii="Arial" w:eastAsia="Times New Roman" w:hAnsi="Arial" w:cs="Arial"/>
          <w:b w:val="0"/>
          <w:bCs w:val="0"/>
          <w:color w:val="auto"/>
          <w:sz w:val="22"/>
          <w:szCs w:val="22"/>
        </w:rPr>
        <w:t xml:space="preserve"> </w:t>
      </w:r>
      <w:r w:rsidR="006639DA">
        <w:rPr>
          <w:rFonts w:ascii="Arial" w:eastAsia="Times New Roman" w:hAnsi="Arial" w:cs="Arial"/>
          <w:b w:val="0"/>
          <w:bCs w:val="0"/>
          <w:color w:val="auto"/>
          <w:sz w:val="22"/>
          <w:szCs w:val="22"/>
        </w:rPr>
        <w:t xml:space="preserve">Health </w:t>
      </w:r>
      <w:r w:rsidR="00B00D30" w:rsidRPr="00C32746">
        <w:rPr>
          <w:rFonts w:ascii="Arial" w:eastAsia="Times New Roman" w:hAnsi="Arial" w:cs="Arial"/>
          <w:b w:val="0"/>
          <w:bCs w:val="0"/>
          <w:color w:val="auto"/>
          <w:sz w:val="22"/>
          <w:szCs w:val="22"/>
        </w:rPr>
        <w:t xml:space="preserve">network exceed the costs established in the </w:t>
      </w:r>
      <w:r w:rsidR="00796D8B" w:rsidRPr="006A008D">
        <w:rPr>
          <w:rFonts w:ascii="Arial" w:eastAsia="Times New Roman" w:hAnsi="Arial" w:cs="Arial"/>
          <w:bCs w:val="0"/>
          <w:color w:val="auto"/>
          <w:sz w:val="22"/>
          <w:szCs w:val="22"/>
        </w:rPr>
        <w:t>IDJC</w:t>
      </w:r>
      <w:r w:rsidR="00B00D30" w:rsidRPr="006A008D">
        <w:rPr>
          <w:rFonts w:ascii="Arial" w:eastAsia="Times New Roman" w:hAnsi="Arial" w:cs="Arial"/>
          <w:bCs w:val="0"/>
          <w:color w:val="auto"/>
          <w:sz w:val="22"/>
          <w:szCs w:val="22"/>
        </w:rPr>
        <w:t xml:space="preserve"> rate matrix</w:t>
      </w:r>
      <w:r w:rsidR="00B00D30" w:rsidRPr="00C32746">
        <w:rPr>
          <w:rFonts w:ascii="Arial" w:eastAsia="Times New Roman" w:hAnsi="Arial" w:cs="Arial"/>
          <w:b w:val="0"/>
          <w:bCs w:val="0"/>
          <w:color w:val="auto"/>
          <w:sz w:val="22"/>
          <w:szCs w:val="22"/>
        </w:rPr>
        <w:t xml:space="preserve">. Lower costs may not be achieved by lowering the quality or frequency of the service. </w:t>
      </w:r>
    </w:p>
    <w:p w:rsidR="00B00D30" w:rsidRPr="00C32746" w:rsidRDefault="00B00D30" w:rsidP="00611912">
      <w:pPr>
        <w:pStyle w:val="BodyText2"/>
        <w:ind w:left="450"/>
        <w:rPr>
          <w:rFonts w:ascii="Arial" w:hAnsi="Arial" w:cs="Arial"/>
          <w:i w:val="0"/>
          <w:iCs w:val="0"/>
        </w:rPr>
      </w:pPr>
    </w:p>
    <w:p w:rsidR="00B00D30" w:rsidRPr="00C32746" w:rsidRDefault="00B00D30" w:rsidP="00DE543E">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Providers employed by or contracted with the county/</w:t>
      </w:r>
      <w:r w:rsidR="00157DA5">
        <w:rPr>
          <w:rFonts w:ascii="Arial" w:eastAsia="Times New Roman" w:hAnsi="Arial" w:cs="Arial"/>
          <w:b w:val="0"/>
          <w:bCs w:val="0"/>
          <w:color w:val="auto"/>
          <w:sz w:val="22"/>
          <w:szCs w:val="22"/>
        </w:rPr>
        <w:t>tribe</w:t>
      </w:r>
      <w:r w:rsidRPr="00C32746">
        <w:rPr>
          <w:rFonts w:ascii="Arial" w:eastAsia="Times New Roman" w:hAnsi="Arial" w:cs="Arial"/>
          <w:b w:val="0"/>
          <w:bCs w:val="0"/>
          <w:color w:val="auto"/>
          <w:sz w:val="22"/>
          <w:szCs w:val="22"/>
        </w:rPr>
        <w:t xml:space="preserve"> or providers utilized outside of the </w:t>
      </w:r>
      <w:r w:rsidR="00984DED">
        <w:rPr>
          <w:rFonts w:ascii="Arial" w:eastAsia="Times New Roman" w:hAnsi="Arial" w:cs="Arial"/>
          <w:b w:val="0"/>
          <w:bCs w:val="0"/>
          <w:color w:val="auto"/>
          <w:sz w:val="22"/>
          <w:szCs w:val="22"/>
        </w:rPr>
        <w:t>Magellan</w:t>
      </w:r>
      <w:r w:rsidRPr="00C32746">
        <w:rPr>
          <w:rFonts w:ascii="Arial" w:eastAsia="Times New Roman" w:hAnsi="Arial" w:cs="Arial"/>
          <w:b w:val="0"/>
          <w:bCs w:val="0"/>
          <w:color w:val="auto"/>
          <w:sz w:val="22"/>
          <w:szCs w:val="22"/>
        </w:rPr>
        <w:t xml:space="preserve"> </w:t>
      </w:r>
      <w:r w:rsidR="00422D52">
        <w:rPr>
          <w:rFonts w:ascii="Arial" w:eastAsia="Times New Roman" w:hAnsi="Arial" w:cs="Arial"/>
          <w:b w:val="0"/>
          <w:bCs w:val="0"/>
          <w:color w:val="auto"/>
          <w:sz w:val="22"/>
          <w:szCs w:val="22"/>
        </w:rPr>
        <w:t>Health n</w:t>
      </w:r>
      <w:r w:rsidRPr="00C32746">
        <w:rPr>
          <w:rFonts w:ascii="Arial" w:eastAsia="Times New Roman" w:hAnsi="Arial" w:cs="Arial"/>
          <w:b w:val="0"/>
          <w:bCs w:val="0"/>
          <w:color w:val="auto"/>
          <w:sz w:val="22"/>
          <w:szCs w:val="22"/>
        </w:rPr>
        <w:t>etwork to provide SUD services may be paid directly if this arrangement was included</w:t>
      </w:r>
      <w:r w:rsidR="006A008D">
        <w:rPr>
          <w:rFonts w:ascii="Arial" w:eastAsia="Times New Roman" w:hAnsi="Arial" w:cs="Arial"/>
          <w:b w:val="0"/>
          <w:bCs w:val="0"/>
          <w:color w:val="auto"/>
          <w:sz w:val="22"/>
          <w:szCs w:val="22"/>
        </w:rPr>
        <w:t xml:space="preserve"> and approved</w:t>
      </w:r>
      <w:r w:rsidRPr="00C32746">
        <w:rPr>
          <w:rFonts w:ascii="Arial" w:eastAsia="Times New Roman" w:hAnsi="Arial" w:cs="Arial"/>
          <w:b w:val="0"/>
          <w:bCs w:val="0"/>
          <w:color w:val="auto"/>
          <w:sz w:val="22"/>
          <w:szCs w:val="22"/>
        </w:rPr>
        <w:t xml:space="preserve"> in the plan submitted to IDJC and, in this case, intake and authorization tools shall be transmitted directly to IDJC for data collection purposes.</w:t>
      </w:r>
      <w:r w:rsidR="00C828CF">
        <w:rPr>
          <w:rFonts w:ascii="Arial" w:eastAsia="Times New Roman" w:hAnsi="Arial" w:cs="Arial"/>
          <w:b w:val="0"/>
          <w:bCs w:val="0"/>
          <w:color w:val="auto"/>
          <w:sz w:val="22"/>
          <w:szCs w:val="22"/>
        </w:rPr>
        <w:t xml:space="preserve"> </w:t>
      </w:r>
      <w:r w:rsidR="00C828CF" w:rsidRPr="00C828CF">
        <w:rPr>
          <w:rFonts w:ascii="Arial" w:eastAsia="Times New Roman" w:hAnsi="Arial" w:cs="Arial"/>
          <w:bCs w:val="0"/>
          <w:color w:val="auto"/>
          <w:sz w:val="22"/>
          <w:szCs w:val="22"/>
        </w:rPr>
        <w:t>Additional data collection elements</w:t>
      </w:r>
      <w:r w:rsidR="00C828CF">
        <w:rPr>
          <w:rFonts w:ascii="Arial" w:eastAsia="Times New Roman" w:hAnsi="Arial" w:cs="Arial"/>
          <w:b w:val="0"/>
          <w:bCs w:val="0"/>
          <w:color w:val="auto"/>
          <w:sz w:val="22"/>
          <w:szCs w:val="22"/>
        </w:rPr>
        <w:t xml:space="preserve"> may be required for oversight and management of the services provided to juveniles with state funding dollars. </w:t>
      </w:r>
    </w:p>
    <w:p w:rsidR="00B00D30" w:rsidRPr="00C32746" w:rsidRDefault="00B00D30" w:rsidP="00611912">
      <w:pPr>
        <w:pStyle w:val="BodyText2"/>
        <w:ind w:left="450"/>
        <w:rPr>
          <w:rFonts w:ascii="Arial" w:hAnsi="Arial" w:cs="Arial"/>
          <w:i w:val="0"/>
          <w:iCs w:val="0"/>
        </w:rPr>
      </w:pPr>
    </w:p>
    <w:p w:rsidR="00B00D30" w:rsidRPr="00C32746" w:rsidRDefault="00B00D30" w:rsidP="00DE543E">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 xml:space="preserve">The </w:t>
      </w:r>
      <w:r w:rsidR="0047631A" w:rsidRPr="00C32746">
        <w:rPr>
          <w:rFonts w:ascii="Arial" w:eastAsia="Times New Roman" w:hAnsi="Arial" w:cs="Arial"/>
          <w:b w:val="0"/>
          <w:bCs w:val="0"/>
          <w:color w:val="auto"/>
          <w:sz w:val="22"/>
          <w:szCs w:val="22"/>
        </w:rPr>
        <w:t xml:space="preserve">District Plan </w:t>
      </w:r>
      <w:r w:rsidRPr="00C32746">
        <w:rPr>
          <w:rFonts w:ascii="Arial" w:eastAsia="Times New Roman" w:hAnsi="Arial" w:cs="Arial"/>
          <w:b w:val="0"/>
          <w:bCs w:val="0"/>
          <w:color w:val="auto"/>
          <w:sz w:val="22"/>
          <w:szCs w:val="22"/>
        </w:rPr>
        <w:t>submitted by the counties/</w:t>
      </w:r>
      <w:r w:rsidR="00157DA5">
        <w:rPr>
          <w:rFonts w:ascii="Arial" w:eastAsia="Times New Roman" w:hAnsi="Arial" w:cs="Arial"/>
          <w:b w:val="0"/>
          <w:bCs w:val="0"/>
          <w:color w:val="auto"/>
          <w:sz w:val="22"/>
          <w:szCs w:val="22"/>
        </w:rPr>
        <w:t>tribes</w:t>
      </w:r>
      <w:r w:rsidRPr="00C32746">
        <w:rPr>
          <w:rFonts w:ascii="Arial" w:eastAsia="Times New Roman" w:hAnsi="Arial" w:cs="Arial"/>
          <w:b w:val="0"/>
          <w:bCs w:val="0"/>
          <w:color w:val="auto"/>
          <w:sz w:val="22"/>
          <w:szCs w:val="22"/>
        </w:rPr>
        <w:t xml:space="preserve"> must plan to provide services within the </w:t>
      </w:r>
      <w:r w:rsidR="00A869AE" w:rsidRPr="00C828CF">
        <w:rPr>
          <w:rFonts w:ascii="Arial" w:eastAsia="Times New Roman" w:hAnsi="Arial" w:cs="Arial"/>
          <w:bCs w:val="0"/>
          <w:color w:val="auto"/>
          <w:sz w:val="22"/>
          <w:szCs w:val="22"/>
        </w:rPr>
        <w:t>established levels of care</w:t>
      </w:r>
      <w:r w:rsidRPr="00C32746">
        <w:rPr>
          <w:rFonts w:ascii="Arial" w:eastAsia="Times New Roman" w:hAnsi="Arial" w:cs="Arial"/>
          <w:b w:val="0"/>
          <w:bCs w:val="0"/>
          <w:color w:val="auto"/>
          <w:sz w:val="22"/>
          <w:szCs w:val="22"/>
        </w:rPr>
        <w:t xml:space="preserve">.  </w:t>
      </w:r>
    </w:p>
    <w:p w:rsidR="00B00D30" w:rsidRPr="00C32746" w:rsidRDefault="00B00D30" w:rsidP="00611912">
      <w:pPr>
        <w:pStyle w:val="BodyText2"/>
        <w:ind w:left="450"/>
        <w:rPr>
          <w:rFonts w:ascii="Arial" w:hAnsi="Arial" w:cs="Arial"/>
          <w:i w:val="0"/>
          <w:iCs w:val="0"/>
        </w:rPr>
      </w:pPr>
    </w:p>
    <w:p w:rsidR="00B00D30" w:rsidRPr="00C32746" w:rsidRDefault="00B00D30" w:rsidP="00DE543E">
      <w:pPr>
        <w:pStyle w:val="Heading2"/>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If the counties/district</w:t>
      </w:r>
      <w:r w:rsidR="00422D52">
        <w:rPr>
          <w:rFonts w:ascii="Arial" w:eastAsia="Times New Roman" w:hAnsi="Arial" w:cs="Arial"/>
          <w:b w:val="0"/>
          <w:bCs w:val="0"/>
          <w:color w:val="auto"/>
          <w:sz w:val="22"/>
          <w:szCs w:val="22"/>
        </w:rPr>
        <w:t>s choose</w:t>
      </w:r>
      <w:r w:rsidRPr="00C32746">
        <w:rPr>
          <w:rFonts w:ascii="Arial" w:eastAsia="Times New Roman" w:hAnsi="Arial" w:cs="Arial"/>
          <w:b w:val="0"/>
          <w:bCs w:val="0"/>
          <w:color w:val="auto"/>
          <w:sz w:val="22"/>
          <w:szCs w:val="22"/>
        </w:rPr>
        <w:t xml:space="preserve"> to provide services outside of the </w:t>
      </w:r>
      <w:r w:rsidR="00984DED">
        <w:rPr>
          <w:rFonts w:ascii="Arial" w:eastAsia="Times New Roman" w:hAnsi="Arial" w:cs="Arial"/>
          <w:b w:val="0"/>
          <w:bCs w:val="0"/>
          <w:color w:val="auto"/>
          <w:sz w:val="22"/>
          <w:szCs w:val="22"/>
        </w:rPr>
        <w:t>Magellan</w:t>
      </w:r>
      <w:r w:rsidRPr="00C32746">
        <w:rPr>
          <w:rFonts w:ascii="Arial" w:eastAsia="Times New Roman" w:hAnsi="Arial" w:cs="Arial"/>
          <w:b w:val="0"/>
          <w:bCs w:val="0"/>
          <w:color w:val="auto"/>
          <w:sz w:val="22"/>
          <w:szCs w:val="22"/>
        </w:rPr>
        <w:t xml:space="preserve"> </w:t>
      </w:r>
      <w:r w:rsidR="00422D52">
        <w:rPr>
          <w:rFonts w:ascii="Arial" w:eastAsia="Times New Roman" w:hAnsi="Arial" w:cs="Arial"/>
          <w:b w:val="0"/>
          <w:bCs w:val="0"/>
          <w:color w:val="auto"/>
          <w:sz w:val="22"/>
          <w:szCs w:val="22"/>
        </w:rPr>
        <w:t xml:space="preserve">Health </w:t>
      </w:r>
      <w:r w:rsidRPr="00C32746">
        <w:rPr>
          <w:rFonts w:ascii="Arial" w:eastAsia="Times New Roman" w:hAnsi="Arial" w:cs="Arial"/>
          <w:b w:val="0"/>
          <w:bCs w:val="0"/>
          <w:color w:val="auto"/>
          <w:sz w:val="22"/>
          <w:szCs w:val="22"/>
        </w:rPr>
        <w:t xml:space="preserve">provider network, those services must include only those practices recognized as </w:t>
      </w:r>
      <w:r w:rsidRPr="00440C61">
        <w:rPr>
          <w:rFonts w:ascii="Arial" w:eastAsia="Times New Roman" w:hAnsi="Arial" w:cs="Arial"/>
          <w:bCs w:val="0"/>
          <w:color w:val="auto"/>
          <w:sz w:val="22"/>
          <w:szCs w:val="22"/>
        </w:rPr>
        <w:t>evidence</w:t>
      </w:r>
      <w:r w:rsidR="00984DED">
        <w:rPr>
          <w:rFonts w:ascii="Arial" w:eastAsia="Times New Roman" w:hAnsi="Arial" w:cs="Arial"/>
          <w:bCs w:val="0"/>
          <w:color w:val="auto"/>
          <w:sz w:val="22"/>
          <w:szCs w:val="22"/>
        </w:rPr>
        <w:t>-</w:t>
      </w:r>
      <w:r w:rsidRPr="00440C61">
        <w:rPr>
          <w:rFonts w:ascii="Arial" w:eastAsia="Times New Roman" w:hAnsi="Arial" w:cs="Arial"/>
          <w:bCs w:val="0"/>
          <w:color w:val="auto"/>
          <w:sz w:val="22"/>
          <w:szCs w:val="22"/>
        </w:rPr>
        <w:t>based or best practice</w:t>
      </w:r>
      <w:r w:rsidRPr="00C32746">
        <w:rPr>
          <w:rFonts w:ascii="Arial" w:eastAsia="Times New Roman" w:hAnsi="Arial" w:cs="Arial"/>
          <w:b w:val="0"/>
          <w:bCs w:val="0"/>
          <w:color w:val="auto"/>
          <w:sz w:val="22"/>
          <w:szCs w:val="22"/>
        </w:rPr>
        <w:t xml:space="preserve">. </w:t>
      </w:r>
    </w:p>
    <w:p w:rsidR="00B00D30" w:rsidRPr="00C32746" w:rsidRDefault="00B00D30" w:rsidP="00611912">
      <w:pPr>
        <w:pStyle w:val="BodyText2"/>
        <w:ind w:left="450"/>
        <w:rPr>
          <w:rFonts w:ascii="Arial" w:hAnsi="Arial" w:cs="Arial"/>
          <w:i w:val="0"/>
          <w:iCs w:val="0"/>
        </w:rPr>
      </w:pPr>
    </w:p>
    <w:p w:rsidR="00B00D30" w:rsidRPr="00C32746" w:rsidRDefault="00B00D30" w:rsidP="00E0398F">
      <w:pPr>
        <w:pStyle w:val="Heading2"/>
        <w:spacing w:before="0"/>
        <w:rPr>
          <w:rFonts w:ascii="Arial" w:eastAsia="Times New Roman" w:hAnsi="Arial" w:cs="Arial"/>
          <w:b w:val="0"/>
          <w:bCs w:val="0"/>
          <w:color w:val="auto"/>
          <w:sz w:val="22"/>
          <w:szCs w:val="22"/>
        </w:rPr>
      </w:pPr>
      <w:r w:rsidRPr="00C32746">
        <w:rPr>
          <w:rFonts w:ascii="Arial" w:eastAsia="Times New Roman" w:hAnsi="Arial" w:cs="Arial"/>
          <w:b w:val="0"/>
          <w:bCs w:val="0"/>
          <w:color w:val="auto"/>
          <w:sz w:val="22"/>
          <w:szCs w:val="22"/>
        </w:rPr>
        <w:t>If the counties/</w:t>
      </w:r>
      <w:r w:rsidR="00157DA5">
        <w:rPr>
          <w:rFonts w:ascii="Arial" w:eastAsia="Times New Roman" w:hAnsi="Arial" w:cs="Arial"/>
          <w:b w:val="0"/>
          <w:bCs w:val="0"/>
          <w:color w:val="auto"/>
          <w:sz w:val="22"/>
          <w:szCs w:val="22"/>
        </w:rPr>
        <w:t>tribes</w:t>
      </w:r>
      <w:r w:rsidRPr="00C32746">
        <w:rPr>
          <w:rFonts w:ascii="Arial" w:eastAsia="Times New Roman" w:hAnsi="Arial" w:cs="Arial"/>
          <w:b w:val="0"/>
          <w:bCs w:val="0"/>
          <w:color w:val="auto"/>
          <w:sz w:val="22"/>
          <w:szCs w:val="22"/>
        </w:rPr>
        <w:t xml:space="preserve"> choose to provide services outside of the </w:t>
      </w:r>
      <w:r w:rsidR="00984DED">
        <w:rPr>
          <w:rFonts w:ascii="Arial" w:eastAsia="Times New Roman" w:hAnsi="Arial" w:cs="Arial"/>
          <w:b w:val="0"/>
          <w:bCs w:val="0"/>
          <w:color w:val="auto"/>
          <w:sz w:val="22"/>
          <w:szCs w:val="22"/>
        </w:rPr>
        <w:t>Magellan</w:t>
      </w:r>
      <w:r w:rsidRPr="00C32746">
        <w:rPr>
          <w:rFonts w:ascii="Arial" w:eastAsia="Times New Roman" w:hAnsi="Arial" w:cs="Arial"/>
          <w:b w:val="0"/>
          <w:bCs w:val="0"/>
          <w:color w:val="auto"/>
          <w:sz w:val="22"/>
          <w:szCs w:val="22"/>
        </w:rPr>
        <w:t xml:space="preserve"> </w:t>
      </w:r>
      <w:r w:rsidR="00422D52">
        <w:rPr>
          <w:rFonts w:ascii="Arial" w:eastAsia="Times New Roman" w:hAnsi="Arial" w:cs="Arial"/>
          <w:b w:val="0"/>
          <w:bCs w:val="0"/>
          <w:color w:val="auto"/>
          <w:sz w:val="22"/>
          <w:szCs w:val="22"/>
        </w:rPr>
        <w:t xml:space="preserve">Health </w:t>
      </w:r>
      <w:r w:rsidRPr="00C32746">
        <w:rPr>
          <w:rFonts w:ascii="Arial" w:eastAsia="Times New Roman" w:hAnsi="Arial" w:cs="Arial"/>
          <w:b w:val="0"/>
          <w:bCs w:val="0"/>
          <w:color w:val="auto"/>
          <w:sz w:val="22"/>
          <w:szCs w:val="22"/>
        </w:rPr>
        <w:t xml:space="preserve">provider network the plan must include strategies to establish and verify that the provider meets all necessary qualifications and must include plans to monitor the provider’s performance. Provider performance reports similar in scope to those provided by </w:t>
      </w:r>
      <w:r w:rsidR="0028563C">
        <w:rPr>
          <w:rFonts w:ascii="Arial" w:eastAsia="Times New Roman" w:hAnsi="Arial" w:cs="Arial"/>
          <w:b w:val="0"/>
          <w:bCs w:val="0"/>
          <w:color w:val="auto"/>
          <w:sz w:val="22"/>
          <w:szCs w:val="22"/>
        </w:rPr>
        <w:t>Magellan</w:t>
      </w:r>
      <w:r w:rsidR="00422D52">
        <w:rPr>
          <w:rFonts w:ascii="Arial" w:eastAsia="Times New Roman" w:hAnsi="Arial" w:cs="Arial"/>
          <w:b w:val="0"/>
          <w:bCs w:val="0"/>
          <w:color w:val="auto"/>
          <w:sz w:val="22"/>
          <w:szCs w:val="22"/>
        </w:rPr>
        <w:t xml:space="preserve"> Health </w:t>
      </w:r>
      <w:r w:rsidRPr="00C32746">
        <w:rPr>
          <w:rFonts w:ascii="Arial" w:eastAsia="Times New Roman" w:hAnsi="Arial" w:cs="Arial"/>
          <w:b w:val="0"/>
          <w:bCs w:val="0"/>
          <w:color w:val="auto"/>
          <w:sz w:val="22"/>
          <w:szCs w:val="22"/>
        </w:rPr>
        <w:t>must be available.</w:t>
      </w:r>
    </w:p>
    <w:p w:rsidR="00B00D30" w:rsidRPr="00747F09" w:rsidRDefault="00D50586" w:rsidP="00E0398F">
      <w:pPr>
        <w:pStyle w:val="Heading3"/>
        <w:spacing w:before="0"/>
        <w:rPr>
          <w:rStyle w:val="Strong"/>
          <w:color w:val="auto"/>
          <w:sz w:val="22"/>
        </w:rPr>
      </w:pPr>
      <w:r w:rsidRPr="00747F09">
        <w:rPr>
          <w:rStyle w:val="Strong"/>
          <w:color w:val="auto"/>
          <w:sz w:val="22"/>
        </w:rPr>
        <w:t>A</w:t>
      </w:r>
      <w:r w:rsidR="00B00D30" w:rsidRPr="00747F09">
        <w:rPr>
          <w:rStyle w:val="Strong"/>
          <w:color w:val="auto"/>
          <w:sz w:val="22"/>
        </w:rPr>
        <w:t>llowable Costs and Activities:</w:t>
      </w:r>
    </w:p>
    <w:p w:rsidR="00B00D30" w:rsidRPr="00935A85" w:rsidRDefault="00B00D30" w:rsidP="00E0398F">
      <w:pPr>
        <w:pStyle w:val="Heading4"/>
        <w:spacing w:before="0"/>
        <w:rPr>
          <w:rFonts w:eastAsia="Times New Roman"/>
          <w:b w:val="0"/>
          <w:color w:val="auto"/>
        </w:rPr>
      </w:pPr>
      <w:r w:rsidRPr="00935A85">
        <w:rPr>
          <w:rFonts w:eastAsia="Times New Roman"/>
          <w:b w:val="0"/>
          <w:color w:val="auto"/>
        </w:rPr>
        <w:t>Allowable costs must clearly relate t</w:t>
      </w:r>
      <w:r w:rsidR="00670403" w:rsidRPr="00935A85">
        <w:rPr>
          <w:rFonts w:eastAsia="Times New Roman"/>
          <w:b w:val="0"/>
          <w:color w:val="auto"/>
        </w:rPr>
        <w:t xml:space="preserve">o one or more of the Levels of Care outlined </w:t>
      </w:r>
      <w:r w:rsidRPr="00935A85">
        <w:rPr>
          <w:rFonts w:eastAsia="Times New Roman"/>
          <w:b w:val="0"/>
          <w:color w:val="auto"/>
        </w:rPr>
        <w:t>above or</w:t>
      </w:r>
      <w:r w:rsidR="00670403" w:rsidRPr="00935A85">
        <w:rPr>
          <w:rFonts w:eastAsia="Times New Roman"/>
          <w:b w:val="0"/>
          <w:color w:val="auto"/>
        </w:rPr>
        <w:t xml:space="preserve"> </w:t>
      </w:r>
      <w:r w:rsidRPr="00935A85">
        <w:rPr>
          <w:rFonts w:eastAsia="Times New Roman"/>
          <w:b w:val="0"/>
          <w:color w:val="auto"/>
        </w:rPr>
        <w:t xml:space="preserve">must constitute a service necessary to support recovery from SUD, such as transportation. </w:t>
      </w:r>
    </w:p>
    <w:p w:rsidR="00D50586" w:rsidRPr="00747F09" w:rsidRDefault="00D50586" w:rsidP="00E0398F">
      <w:pPr>
        <w:ind w:left="450"/>
        <w:jc w:val="both"/>
        <w:rPr>
          <w:rFonts w:ascii="Arial" w:hAnsi="Arial" w:cs="Arial"/>
          <w:b/>
          <w:bCs/>
          <w:sz w:val="20"/>
          <w:szCs w:val="22"/>
        </w:rPr>
      </w:pPr>
    </w:p>
    <w:p w:rsidR="00B00D30" w:rsidRPr="00747F09" w:rsidRDefault="00B00D30" w:rsidP="00E0398F">
      <w:pPr>
        <w:pStyle w:val="Heading3"/>
        <w:spacing w:before="0"/>
        <w:rPr>
          <w:color w:val="auto"/>
          <w:sz w:val="22"/>
        </w:rPr>
      </w:pPr>
      <w:r w:rsidRPr="00747F09">
        <w:rPr>
          <w:color w:val="auto"/>
          <w:sz w:val="22"/>
        </w:rPr>
        <w:t>Unallowable Costs include:</w:t>
      </w:r>
    </w:p>
    <w:p w:rsidR="00B00D30" w:rsidRPr="00935A85" w:rsidRDefault="00B00D30" w:rsidP="00E0398F">
      <w:pPr>
        <w:pStyle w:val="Heading4"/>
        <w:spacing w:before="0"/>
        <w:rPr>
          <w:rFonts w:eastAsia="Times New Roman"/>
          <w:b w:val="0"/>
          <w:color w:val="auto"/>
        </w:rPr>
      </w:pPr>
      <w:r w:rsidRPr="00935A85">
        <w:rPr>
          <w:rFonts w:eastAsia="Times New Roman"/>
          <w:b w:val="0"/>
          <w:color w:val="auto"/>
        </w:rPr>
        <w:t xml:space="preserve">Costs for prevention and other services not directly related to the </w:t>
      </w:r>
      <w:r w:rsidR="0023378B" w:rsidRPr="00935A85">
        <w:rPr>
          <w:rFonts w:eastAsia="Times New Roman"/>
          <w:b w:val="0"/>
          <w:color w:val="auto"/>
        </w:rPr>
        <w:t>client’</w:t>
      </w:r>
      <w:r w:rsidR="00670403" w:rsidRPr="00935A85">
        <w:rPr>
          <w:rFonts w:eastAsia="Times New Roman"/>
          <w:b w:val="0"/>
          <w:color w:val="auto"/>
        </w:rPr>
        <w:t xml:space="preserve">s </w:t>
      </w:r>
      <w:r w:rsidR="0023378B" w:rsidRPr="00935A85">
        <w:rPr>
          <w:rFonts w:eastAsia="Times New Roman"/>
          <w:b w:val="0"/>
          <w:color w:val="auto"/>
        </w:rPr>
        <w:t>substance use disorder</w:t>
      </w:r>
      <w:r w:rsidRPr="00935A85">
        <w:rPr>
          <w:rFonts w:eastAsia="Times New Roman"/>
          <w:b w:val="0"/>
          <w:color w:val="auto"/>
        </w:rPr>
        <w:t xml:space="preserve"> are not covered under this funding stream.</w:t>
      </w:r>
    </w:p>
    <w:p w:rsidR="00B00D30" w:rsidRPr="00935A85" w:rsidRDefault="00B00D30" w:rsidP="00E0398F">
      <w:pPr>
        <w:pStyle w:val="Heading4"/>
        <w:numPr>
          <w:ilvl w:val="3"/>
          <w:numId w:val="29"/>
        </w:numPr>
        <w:spacing w:before="0"/>
        <w:rPr>
          <w:rFonts w:eastAsia="Times New Roman"/>
          <w:b w:val="0"/>
          <w:color w:val="auto"/>
          <w:sz w:val="22"/>
        </w:rPr>
      </w:pPr>
      <w:r w:rsidRPr="00935A85">
        <w:rPr>
          <w:rFonts w:eastAsia="Times New Roman"/>
          <w:b w:val="0"/>
          <w:color w:val="auto"/>
          <w:sz w:val="22"/>
        </w:rPr>
        <w:t>Examples:</w:t>
      </w:r>
    </w:p>
    <w:p w:rsidR="00B00D30" w:rsidRPr="00935A85" w:rsidRDefault="00B00D30" w:rsidP="00E0398F">
      <w:pPr>
        <w:pStyle w:val="Heading5"/>
        <w:numPr>
          <w:ilvl w:val="4"/>
          <w:numId w:val="30"/>
        </w:numPr>
        <w:spacing w:before="0"/>
        <w:rPr>
          <w:rFonts w:eastAsia="Times New Roman"/>
          <w:color w:val="auto"/>
          <w:sz w:val="22"/>
        </w:rPr>
      </w:pPr>
      <w:r w:rsidRPr="00935A85">
        <w:rPr>
          <w:rFonts w:eastAsia="Times New Roman"/>
          <w:color w:val="auto"/>
          <w:sz w:val="22"/>
        </w:rPr>
        <w:t>Clothing and other Personal items including hygiene supplies</w:t>
      </w:r>
    </w:p>
    <w:p w:rsidR="00B00D30" w:rsidRPr="00935A85" w:rsidRDefault="00B00D30" w:rsidP="00E0398F">
      <w:pPr>
        <w:pStyle w:val="Heading5"/>
        <w:numPr>
          <w:ilvl w:val="4"/>
          <w:numId w:val="30"/>
        </w:numPr>
        <w:spacing w:before="0"/>
        <w:rPr>
          <w:rFonts w:eastAsia="Times New Roman"/>
          <w:color w:val="auto"/>
          <w:sz w:val="22"/>
        </w:rPr>
      </w:pPr>
      <w:r w:rsidRPr="00935A85">
        <w:rPr>
          <w:rFonts w:eastAsia="Times New Roman"/>
          <w:color w:val="auto"/>
          <w:sz w:val="22"/>
        </w:rPr>
        <w:t xml:space="preserve">Vehicle or equipment purchase </w:t>
      </w:r>
    </w:p>
    <w:p w:rsidR="00B00D30" w:rsidRPr="00935A85" w:rsidRDefault="00B00D30" w:rsidP="00E0398F">
      <w:pPr>
        <w:pStyle w:val="Heading5"/>
        <w:numPr>
          <w:ilvl w:val="4"/>
          <w:numId w:val="30"/>
        </w:numPr>
        <w:spacing w:before="0"/>
        <w:rPr>
          <w:rFonts w:eastAsia="Times New Roman"/>
          <w:color w:val="auto"/>
          <w:sz w:val="22"/>
        </w:rPr>
      </w:pPr>
      <w:r w:rsidRPr="00935A85">
        <w:rPr>
          <w:rFonts w:eastAsia="Times New Roman"/>
          <w:color w:val="auto"/>
          <w:sz w:val="22"/>
        </w:rPr>
        <w:t>Food and beverages</w:t>
      </w:r>
    </w:p>
    <w:p w:rsidR="0023378B" w:rsidRPr="00935A85" w:rsidRDefault="0023378B" w:rsidP="00E0398F">
      <w:pPr>
        <w:pStyle w:val="Heading5"/>
        <w:numPr>
          <w:ilvl w:val="4"/>
          <w:numId w:val="30"/>
        </w:numPr>
        <w:spacing w:before="0"/>
        <w:rPr>
          <w:rFonts w:eastAsia="Times New Roman"/>
          <w:color w:val="auto"/>
          <w:sz w:val="22"/>
        </w:rPr>
      </w:pPr>
      <w:r w:rsidRPr="00935A85">
        <w:rPr>
          <w:rFonts w:eastAsia="Times New Roman"/>
          <w:color w:val="auto"/>
          <w:sz w:val="22"/>
        </w:rPr>
        <w:t>School supplies</w:t>
      </w:r>
    </w:p>
    <w:p w:rsidR="00B00D30" w:rsidRPr="00935A85" w:rsidRDefault="00B00D30" w:rsidP="00E0398F">
      <w:pPr>
        <w:pStyle w:val="Heading5"/>
        <w:numPr>
          <w:ilvl w:val="4"/>
          <w:numId w:val="30"/>
        </w:numPr>
        <w:spacing w:before="0"/>
        <w:rPr>
          <w:rFonts w:eastAsia="Times New Roman"/>
          <w:color w:val="auto"/>
          <w:sz w:val="22"/>
        </w:rPr>
      </w:pPr>
      <w:r w:rsidRPr="00935A85">
        <w:rPr>
          <w:rFonts w:eastAsia="Times New Roman"/>
          <w:color w:val="auto"/>
          <w:sz w:val="22"/>
        </w:rPr>
        <w:t xml:space="preserve">Medications </w:t>
      </w:r>
    </w:p>
    <w:p w:rsidR="00B00D30" w:rsidRPr="00223DE9" w:rsidRDefault="00B00D30" w:rsidP="00611912">
      <w:pPr>
        <w:pStyle w:val="BodyText2"/>
        <w:ind w:left="450" w:hanging="360"/>
        <w:rPr>
          <w:rStyle w:val="Strong"/>
        </w:rPr>
      </w:pPr>
    </w:p>
    <w:p w:rsidR="00670403" w:rsidRPr="00440C61" w:rsidRDefault="00D50586" w:rsidP="00DE543E">
      <w:pPr>
        <w:pStyle w:val="Heading2"/>
        <w:rPr>
          <w:rFonts w:ascii="Arial" w:eastAsia="Times New Roman" w:hAnsi="Arial" w:cs="Arial"/>
          <w:b w:val="0"/>
          <w:bCs w:val="0"/>
          <w:color w:val="auto"/>
          <w:sz w:val="22"/>
          <w:szCs w:val="22"/>
        </w:rPr>
      </w:pPr>
      <w:r w:rsidRPr="00440C61">
        <w:rPr>
          <w:rFonts w:ascii="Arial" w:eastAsia="Times New Roman" w:hAnsi="Arial" w:cs="Arial"/>
          <w:b w:val="0"/>
          <w:bCs w:val="0"/>
          <w:color w:val="auto"/>
          <w:sz w:val="22"/>
          <w:szCs w:val="22"/>
        </w:rPr>
        <w:lastRenderedPageBreak/>
        <w:t>The District Committee must have an approved District Plan prior to payment for services being paid. The plan should be updated as frequently as changes occur, but at the least, updated every 3 years.</w:t>
      </w:r>
    </w:p>
    <w:p w:rsidR="00D50586" w:rsidRPr="00223DE9" w:rsidRDefault="00D50586" w:rsidP="00611912">
      <w:pPr>
        <w:pStyle w:val="BodyText2"/>
        <w:ind w:left="450" w:firstLine="60"/>
        <w:rPr>
          <w:rStyle w:val="Strong"/>
        </w:rPr>
      </w:pPr>
    </w:p>
    <w:p w:rsidR="005338B1" w:rsidRPr="00BE63F2" w:rsidRDefault="00877E70" w:rsidP="00DE543E">
      <w:pPr>
        <w:pStyle w:val="Heading1"/>
        <w:rPr>
          <w:rStyle w:val="Strong"/>
        </w:rPr>
      </w:pPr>
      <w:r w:rsidRPr="00BE63F2">
        <w:rPr>
          <w:rStyle w:val="Strong"/>
        </w:rPr>
        <w:t xml:space="preserve">Sections </w:t>
      </w:r>
      <w:r w:rsidR="005338B1" w:rsidRPr="00BE63F2">
        <w:rPr>
          <w:rStyle w:val="Strong"/>
        </w:rPr>
        <w:t xml:space="preserve">Required </w:t>
      </w:r>
      <w:r w:rsidRPr="00BE63F2">
        <w:rPr>
          <w:rStyle w:val="Strong"/>
        </w:rPr>
        <w:t>in District Plans</w:t>
      </w:r>
    </w:p>
    <w:p w:rsidR="001B3E3E" w:rsidRPr="00747F09" w:rsidRDefault="001B3E3E" w:rsidP="001B3E3E">
      <w:pPr>
        <w:pStyle w:val="Heading2"/>
        <w:rPr>
          <w:rStyle w:val="Strong"/>
          <w:color w:val="auto"/>
          <w:sz w:val="24"/>
        </w:rPr>
      </w:pPr>
      <w:r w:rsidRPr="00747F09">
        <w:rPr>
          <w:rStyle w:val="Strong"/>
          <w:color w:val="auto"/>
          <w:sz w:val="24"/>
        </w:rPr>
        <w:t>The plan submitted by the counties</w:t>
      </w:r>
      <w:r w:rsidR="00C44E4A">
        <w:rPr>
          <w:rStyle w:val="Strong"/>
          <w:color w:val="auto"/>
          <w:sz w:val="24"/>
        </w:rPr>
        <w:t>/tribes</w:t>
      </w:r>
      <w:r w:rsidRPr="00747F09">
        <w:rPr>
          <w:rStyle w:val="Strong"/>
          <w:color w:val="auto"/>
          <w:sz w:val="24"/>
        </w:rPr>
        <w:t xml:space="preserve"> must specifically address how each of the </w:t>
      </w:r>
      <w:r w:rsidR="00BE63F2" w:rsidRPr="00747F09">
        <w:rPr>
          <w:rStyle w:val="Strong"/>
          <w:color w:val="auto"/>
          <w:sz w:val="24"/>
        </w:rPr>
        <w:t>following will</w:t>
      </w:r>
      <w:r w:rsidR="00071206" w:rsidRPr="00747F09">
        <w:rPr>
          <w:rStyle w:val="Strong"/>
          <w:color w:val="auto"/>
          <w:sz w:val="24"/>
        </w:rPr>
        <w:t xml:space="preserve"> be managed for the district:</w:t>
      </w:r>
    </w:p>
    <w:p w:rsidR="00D72332" w:rsidRPr="00311AE5" w:rsidRDefault="00B00D30" w:rsidP="00071206">
      <w:pPr>
        <w:pStyle w:val="Heading3"/>
        <w:rPr>
          <w:rFonts w:eastAsia="Times New Roman"/>
          <w:color w:val="auto"/>
        </w:rPr>
      </w:pPr>
      <w:r w:rsidRPr="00311AE5">
        <w:rPr>
          <w:rFonts w:eastAsia="Times New Roman"/>
          <w:color w:val="auto"/>
        </w:rPr>
        <w:t xml:space="preserve">District Accountability and Oversight </w:t>
      </w:r>
      <w:r w:rsidR="00D72332" w:rsidRPr="00311AE5">
        <w:rPr>
          <w:rFonts w:eastAsia="Times New Roman"/>
          <w:color w:val="auto"/>
        </w:rPr>
        <w:t xml:space="preserve">Committee </w:t>
      </w:r>
    </w:p>
    <w:p w:rsidR="00BE63F2" w:rsidRPr="00BE63F2" w:rsidRDefault="00BE63F2" w:rsidP="00BE63F2"/>
    <w:p w:rsidR="00B00D30" w:rsidRPr="000F41DF" w:rsidRDefault="00E50089" w:rsidP="00071206">
      <w:pPr>
        <w:pStyle w:val="Heading4"/>
        <w:spacing w:before="0"/>
        <w:rPr>
          <w:rStyle w:val="Strong"/>
          <w:color w:val="auto"/>
          <w:sz w:val="22"/>
        </w:rPr>
      </w:pPr>
      <w:r w:rsidRPr="000F41DF">
        <w:rPr>
          <w:rStyle w:val="Strong"/>
          <w:color w:val="auto"/>
          <w:sz w:val="22"/>
        </w:rPr>
        <w:t>Please describe the District Committee structure and operations.  This should include information on the following:</w:t>
      </w:r>
      <w:r w:rsidR="00B00D30" w:rsidRPr="000F41DF">
        <w:rPr>
          <w:rStyle w:val="Strong"/>
          <w:color w:val="auto"/>
          <w:sz w:val="22"/>
        </w:rPr>
        <w:t xml:space="preserve"> </w:t>
      </w:r>
    </w:p>
    <w:p w:rsidR="0005750C" w:rsidRPr="000F41DF" w:rsidRDefault="0005750C" w:rsidP="0005750C"/>
    <w:p w:rsidR="00B00D30" w:rsidRPr="000F41DF" w:rsidRDefault="00B00D30" w:rsidP="00071206">
      <w:pPr>
        <w:pStyle w:val="Heading5"/>
        <w:spacing w:before="0"/>
        <w:rPr>
          <w:rStyle w:val="Strong"/>
          <w:b w:val="0"/>
          <w:color w:val="auto"/>
          <w:sz w:val="22"/>
        </w:rPr>
      </w:pPr>
      <w:r w:rsidRPr="000F41DF">
        <w:rPr>
          <w:rStyle w:val="Strong"/>
          <w:b w:val="0"/>
          <w:color w:val="auto"/>
          <w:sz w:val="22"/>
        </w:rPr>
        <w:t>Members</w:t>
      </w:r>
    </w:p>
    <w:p w:rsidR="00E50089" w:rsidRPr="000F41DF" w:rsidRDefault="00E50089" w:rsidP="00071206">
      <w:pPr>
        <w:pStyle w:val="Heading5"/>
        <w:spacing w:before="0"/>
        <w:rPr>
          <w:rStyle w:val="Strong"/>
          <w:b w:val="0"/>
          <w:color w:val="auto"/>
          <w:sz w:val="22"/>
        </w:rPr>
      </w:pPr>
      <w:r w:rsidRPr="000F41DF">
        <w:rPr>
          <w:rStyle w:val="Strong"/>
          <w:b w:val="0"/>
          <w:color w:val="auto"/>
          <w:sz w:val="22"/>
        </w:rPr>
        <w:t xml:space="preserve">Authority </w:t>
      </w:r>
    </w:p>
    <w:p w:rsidR="00E50089" w:rsidRPr="000F41DF" w:rsidRDefault="00E50089" w:rsidP="00071206">
      <w:pPr>
        <w:pStyle w:val="Heading5"/>
        <w:spacing w:before="0"/>
        <w:rPr>
          <w:rStyle w:val="Strong"/>
          <w:b w:val="0"/>
          <w:color w:val="auto"/>
          <w:sz w:val="22"/>
        </w:rPr>
      </w:pPr>
      <w:r w:rsidRPr="000F41DF">
        <w:rPr>
          <w:rStyle w:val="Strong"/>
          <w:b w:val="0"/>
          <w:color w:val="auto"/>
          <w:sz w:val="22"/>
        </w:rPr>
        <w:t>Decision-making Protocol</w:t>
      </w:r>
    </w:p>
    <w:p w:rsidR="00B00D30" w:rsidRPr="000F41DF" w:rsidRDefault="00B00D30" w:rsidP="00071206">
      <w:pPr>
        <w:pStyle w:val="Heading5"/>
        <w:spacing w:before="0"/>
        <w:rPr>
          <w:rStyle w:val="Strong"/>
          <w:b w:val="0"/>
          <w:color w:val="auto"/>
          <w:sz w:val="22"/>
        </w:rPr>
      </w:pPr>
      <w:r w:rsidRPr="000F41DF">
        <w:rPr>
          <w:rStyle w:val="Strong"/>
          <w:b w:val="0"/>
          <w:color w:val="auto"/>
          <w:sz w:val="22"/>
        </w:rPr>
        <w:t>Meeting Schedule</w:t>
      </w:r>
    </w:p>
    <w:p w:rsidR="00015C63" w:rsidRPr="000F41DF" w:rsidRDefault="00B00D30" w:rsidP="00071206">
      <w:pPr>
        <w:pStyle w:val="Heading5"/>
        <w:spacing w:before="0"/>
        <w:rPr>
          <w:rStyle w:val="Strong"/>
          <w:b w:val="0"/>
          <w:color w:val="auto"/>
          <w:sz w:val="22"/>
        </w:rPr>
      </w:pPr>
      <w:r w:rsidRPr="000F41DF">
        <w:rPr>
          <w:rStyle w:val="Strong"/>
          <w:b w:val="0"/>
          <w:color w:val="auto"/>
          <w:sz w:val="22"/>
        </w:rPr>
        <w:t>Problem-solving Protocol</w:t>
      </w:r>
    </w:p>
    <w:p w:rsidR="00C01491" w:rsidRDefault="003D69ED" w:rsidP="00071206">
      <w:pPr>
        <w:pStyle w:val="Heading3"/>
        <w:rPr>
          <w:rFonts w:eastAsia="Times New Roman"/>
          <w:color w:val="auto"/>
        </w:rPr>
      </w:pPr>
      <w:r w:rsidRPr="00BE63F2">
        <w:rPr>
          <w:rFonts w:eastAsia="Times New Roman"/>
          <w:color w:val="auto"/>
        </w:rPr>
        <w:t>Operational Protocols for SUDS Funding Utilization:</w:t>
      </w:r>
    </w:p>
    <w:p w:rsidR="00BE63F2" w:rsidRPr="00BE63F2" w:rsidRDefault="00BE63F2" w:rsidP="00BE63F2"/>
    <w:p w:rsidR="00877E70" w:rsidRPr="000F41DF" w:rsidRDefault="00C01491" w:rsidP="00071206">
      <w:pPr>
        <w:pStyle w:val="Heading4"/>
        <w:spacing w:before="0"/>
        <w:rPr>
          <w:rStyle w:val="Strong"/>
          <w:color w:val="auto"/>
          <w:sz w:val="22"/>
        </w:rPr>
      </w:pPr>
      <w:r w:rsidRPr="000F41DF">
        <w:rPr>
          <w:rStyle w:val="Strong"/>
          <w:color w:val="auto"/>
          <w:sz w:val="22"/>
        </w:rPr>
        <w:t xml:space="preserve">Please describe </w:t>
      </w:r>
      <w:r w:rsidR="00B101AC">
        <w:rPr>
          <w:rStyle w:val="Strong"/>
          <w:color w:val="auto"/>
          <w:sz w:val="22"/>
        </w:rPr>
        <w:t xml:space="preserve">how </w:t>
      </w:r>
      <w:r w:rsidRPr="000F41DF">
        <w:rPr>
          <w:rStyle w:val="Strong"/>
          <w:color w:val="auto"/>
          <w:sz w:val="22"/>
        </w:rPr>
        <w:t>the district wi</w:t>
      </w:r>
      <w:r w:rsidR="00B101AC">
        <w:rPr>
          <w:rStyle w:val="Strong"/>
          <w:color w:val="auto"/>
          <w:sz w:val="22"/>
        </w:rPr>
        <w:t>ll</w:t>
      </w:r>
      <w:r w:rsidRPr="000F41DF">
        <w:rPr>
          <w:rStyle w:val="Strong"/>
          <w:color w:val="auto"/>
          <w:sz w:val="22"/>
        </w:rPr>
        <w:t xml:space="preserve"> operate and authorize the funding:</w:t>
      </w:r>
    </w:p>
    <w:p w:rsidR="003D69ED" w:rsidRPr="000F41DF" w:rsidRDefault="00BE63F2" w:rsidP="003C582F">
      <w:pPr>
        <w:pStyle w:val="Heading5"/>
        <w:spacing w:before="0"/>
        <w:ind w:left="3600" w:hanging="720"/>
        <w:rPr>
          <w:color w:val="auto"/>
          <w:sz w:val="22"/>
        </w:rPr>
      </w:pPr>
      <w:r w:rsidRPr="000F41DF">
        <w:rPr>
          <w:color w:val="auto"/>
          <w:sz w:val="22"/>
        </w:rPr>
        <w:t>Process for consistently i</w:t>
      </w:r>
      <w:r w:rsidR="001B114D" w:rsidRPr="000F41DF">
        <w:rPr>
          <w:color w:val="auto"/>
          <w:sz w:val="22"/>
        </w:rPr>
        <w:t>dentify</w:t>
      </w:r>
      <w:r w:rsidRPr="000F41DF">
        <w:rPr>
          <w:color w:val="auto"/>
          <w:sz w:val="22"/>
        </w:rPr>
        <w:t xml:space="preserve">ing </w:t>
      </w:r>
      <w:r w:rsidR="001B114D" w:rsidRPr="000F41DF">
        <w:rPr>
          <w:color w:val="auto"/>
          <w:sz w:val="22"/>
        </w:rPr>
        <w:t>juveniles who need services/initial screening</w:t>
      </w:r>
    </w:p>
    <w:p w:rsidR="00103555" w:rsidRPr="000F41DF" w:rsidRDefault="00103555" w:rsidP="003C582F">
      <w:pPr>
        <w:pStyle w:val="Heading6"/>
        <w:spacing w:before="0"/>
        <w:rPr>
          <w:sz w:val="22"/>
        </w:rPr>
      </w:pPr>
      <w:r w:rsidRPr="000F41DF">
        <w:rPr>
          <w:sz w:val="22"/>
        </w:rPr>
        <w:t xml:space="preserve">Risk Assessment Tools </w:t>
      </w:r>
      <w:r w:rsidR="003C582F" w:rsidRPr="000F41DF">
        <w:rPr>
          <w:sz w:val="22"/>
        </w:rPr>
        <w:t>used</w:t>
      </w:r>
    </w:p>
    <w:p w:rsidR="003C582F" w:rsidRPr="000F41DF" w:rsidRDefault="003C582F" w:rsidP="003C582F"/>
    <w:p w:rsidR="001B114D" w:rsidRPr="000F41DF" w:rsidRDefault="003C582F" w:rsidP="003C582F">
      <w:pPr>
        <w:pStyle w:val="Heading5"/>
        <w:spacing w:before="0"/>
        <w:ind w:left="3600" w:hanging="720"/>
        <w:rPr>
          <w:color w:val="auto"/>
          <w:sz w:val="22"/>
        </w:rPr>
      </w:pPr>
      <w:r w:rsidRPr="000F41DF">
        <w:rPr>
          <w:color w:val="auto"/>
          <w:sz w:val="22"/>
        </w:rPr>
        <w:t>Identifying f</w:t>
      </w:r>
      <w:r w:rsidR="001B114D" w:rsidRPr="000F41DF">
        <w:rPr>
          <w:color w:val="auto"/>
          <w:sz w:val="22"/>
        </w:rPr>
        <w:t>unding sources for services</w:t>
      </w:r>
      <w:r w:rsidRPr="000F41DF">
        <w:rPr>
          <w:color w:val="auto"/>
          <w:sz w:val="22"/>
        </w:rPr>
        <w:t xml:space="preserve"> </w:t>
      </w:r>
      <w:r w:rsidR="001B114D" w:rsidRPr="000F41DF">
        <w:rPr>
          <w:color w:val="auto"/>
          <w:sz w:val="22"/>
        </w:rPr>
        <w:t>(Medicaid, JJ SUDS, private insurance)</w:t>
      </w:r>
    </w:p>
    <w:p w:rsidR="001B114D" w:rsidRPr="000F41DF" w:rsidRDefault="00103555" w:rsidP="00071206">
      <w:pPr>
        <w:pStyle w:val="Heading5"/>
        <w:spacing w:before="0"/>
        <w:rPr>
          <w:color w:val="auto"/>
          <w:sz w:val="22"/>
        </w:rPr>
      </w:pPr>
      <w:r w:rsidRPr="000F41DF">
        <w:rPr>
          <w:color w:val="auto"/>
          <w:sz w:val="22"/>
        </w:rPr>
        <w:t>Required Forms</w:t>
      </w:r>
    </w:p>
    <w:p w:rsidR="00103555" w:rsidRPr="000F41DF" w:rsidRDefault="00103555" w:rsidP="00071206">
      <w:pPr>
        <w:pStyle w:val="Heading6"/>
        <w:spacing w:before="0"/>
        <w:rPr>
          <w:color w:val="auto"/>
          <w:sz w:val="22"/>
        </w:rPr>
      </w:pPr>
      <w:r w:rsidRPr="000F41DF">
        <w:rPr>
          <w:color w:val="auto"/>
          <w:sz w:val="22"/>
        </w:rPr>
        <w:t>JJ SUDS Authorization Form</w:t>
      </w:r>
    </w:p>
    <w:p w:rsidR="00103555" w:rsidRPr="000F41DF" w:rsidRDefault="00103555" w:rsidP="00071206">
      <w:pPr>
        <w:pStyle w:val="Heading6"/>
        <w:spacing w:before="0"/>
        <w:rPr>
          <w:color w:val="auto"/>
          <w:sz w:val="22"/>
        </w:rPr>
      </w:pPr>
      <w:r w:rsidRPr="000F41DF">
        <w:rPr>
          <w:color w:val="auto"/>
          <w:sz w:val="22"/>
        </w:rPr>
        <w:t>JJ SUDS Release of Information</w:t>
      </w:r>
    </w:p>
    <w:p w:rsidR="00103555" w:rsidRDefault="00103555" w:rsidP="00071206">
      <w:pPr>
        <w:pStyle w:val="Heading6"/>
        <w:spacing w:before="0"/>
        <w:rPr>
          <w:color w:val="auto"/>
          <w:sz w:val="22"/>
        </w:rPr>
      </w:pPr>
      <w:r w:rsidRPr="000F41DF">
        <w:rPr>
          <w:color w:val="auto"/>
          <w:sz w:val="22"/>
        </w:rPr>
        <w:t>Other district forms</w:t>
      </w:r>
    </w:p>
    <w:p w:rsidR="000F41DF" w:rsidRPr="000F41DF" w:rsidRDefault="000F41DF" w:rsidP="000F41DF"/>
    <w:p w:rsidR="00103555" w:rsidRPr="000F41DF" w:rsidRDefault="00E27788" w:rsidP="007A14A5">
      <w:pPr>
        <w:pStyle w:val="Heading5"/>
        <w:spacing w:before="0"/>
        <w:ind w:left="3600" w:hanging="720"/>
        <w:rPr>
          <w:sz w:val="22"/>
        </w:rPr>
      </w:pPr>
      <w:r>
        <w:rPr>
          <w:sz w:val="22"/>
        </w:rPr>
        <w:t>Service Provider Network</w:t>
      </w:r>
      <w:r w:rsidR="003F3890">
        <w:rPr>
          <w:sz w:val="22"/>
        </w:rPr>
        <w:t>: specify any non-</w:t>
      </w:r>
      <w:r w:rsidR="002D551E">
        <w:rPr>
          <w:sz w:val="22"/>
        </w:rPr>
        <w:t>Magellan</w:t>
      </w:r>
      <w:r w:rsidR="003F3890">
        <w:rPr>
          <w:sz w:val="22"/>
        </w:rPr>
        <w:t xml:space="preserve"> </w:t>
      </w:r>
      <w:r w:rsidR="00B101AC">
        <w:rPr>
          <w:sz w:val="22"/>
        </w:rPr>
        <w:t xml:space="preserve">Health </w:t>
      </w:r>
      <w:r w:rsidR="007A14A5">
        <w:rPr>
          <w:sz w:val="22"/>
        </w:rPr>
        <w:t xml:space="preserve">Network </w:t>
      </w:r>
      <w:r w:rsidR="003F3890">
        <w:rPr>
          <w:sz w:val="22"/>
        </w:rPr>
        <w:t xml:space="preserve">Providers </w:t>
      </w:r>
    </w:p>
    <w:p w:rsidR="00865FDD" w:rsidRPr="000F41DF" w:rsidRDefault="00865FDD" w:rsidP="00DC7982">
      <w:pPr>
        <w:pStyle w:val="Heading5"/>
        <w:spacing w:before="0"/>
        <w:rPr>
          <w:sz w:val="22"/>
        </w:rPr>
      </w:pPr>
      <w:r w:rsidRPr="000F41DF">
        <w:rPr>
          <w:sz w:val="22"/>
        </w:rPr>
        <w:t>Rates for Services</w:t>
      </w:r>
    </w:p>
    <w:p w:rsidR="00E56CEC" w:rsidRPr="000F41DF" w:rsidRDefault="00E56CEC" w:rsidP="00DC7982">
      <w:pPr>
        <w:pStyle w:val="Heading5"/>
        <w:spacing w:before="0"/>
        <w:rPr>
          <w:sz w:val="22"/>
        </w:rPr>
      </w:pPr>
      <w:r w:rsidRPr="000F41DF">
        <w:rPr>
          <w:sz w:val="22"/>
        </w:rPr>
        <w:t>Services Authorization and Approval Process</w:t>
      </w:r>
    </w:p>
    <w:p w:rsidR="00E56CEC" w:rsidRPr="000F41DF" w:rsidRDefault="00865FDD" w:rsidP="00DC7982">
      <w:pPr>
        <w:pStyle w:val="Heading5"/>
        <w:spacing w:before="0"/>
        <w:rPr>
          <w:sz w:val="22"/>
        </w:rPr>
      </w:pPr>
      <w:r w:rsidRPr="000F41DF">
        <w:rPr>
          <w:sz w:val="22"/>
        </w:rPr>
        <w:t>Service Planning and Continuous Case Management</w:t>
      </w:r>
    </w:p>
    <w:p w:rsidR="00865FDD" w:rsidRPr="000F41DF" w:rsidRDefault="00865FDD" w:rsidP="00DC7982">
      <w:pPr>
        <w:pStyle w:val="Heading5"/>
        <w:spacing w:before="0"/>
        <w:rPr>
          <w:sz w:val="22"/>
        </w:rPr>
      </w:pPr>
      <w:r w:rsidRPr="000F41DF">
        <w:rPr>
          <w:sz w:val="22"/>
        </w:rPr>
        <w:t>Payment for Services</w:t>
      </w:r>
    </w:p>
    <w:p w:rsidR="005301B8" w:rsidRPr="00747F09" w:rsidRDefault="0005750C" w:rsidP="005301B8">
      <w:pPr>
        <w:pStyle w:val="Heading3"/>
        <w:rPr>
          <w:color w:val="auto"/>
        </w:rPr>
      </w:pPr>
      <w:r w:rsidRPr="00747F09">
        <w:rPr>
          <w:color w:val="auto"/>
        </w:rPr>
        <w:t>District SUDS Committee Approval</w:t>
      </w:r>
    </w:p>
    <w:p w:rsidR="00DC7982" w:rsidRPr="000F41DF" w:rsidRDefault="00DC7982" w:rsidP="005301B8">
      <w:pPr>
        <w:pStyle w:val="Heading4"/>
        <w:rPr>
          <w:b w:val="0"/>
          <w:color w:val="auto"/>
          <w:sz w:val="22"/>
        </w:rPr>
      </w:pPr>
      <w:r w:rsidRPr="000F41DF">
        <w:rPr>
          <w:b w:val="0"/>
          <w:color w:val="auto"/>
          <w:sz w:val="22"/>
        </w:rPr>
        <w:t xml:space="preserve">Verification/certification statement </w:t>
      </w:r>
    </w:p>
    <w:p w:rsidR="005301B8" w:rsidRPr="000F41DF" w:rsidRDefault="005301B8" w:rsidP="00DC7982">
      <w:pPr>
        <w:pStyle w:val="Heading5"/>
        <w:spacing w:before="0"/>
        <w:rPr>
          <w:color w:val="auto"/>
          <w:sz w:val="22"/>
        </w:rPr>
      </w:pPr>
      <w:r w:rsidRPr="000F41DF">
        <w:rPr>
          <w:color w:val="auto"/>
          <w:sz w:val="22"/>
        </w:rPr>
        <w:t xml:space="preserve">Signature </w:t>
      </w:r>
      <w:r w:rsidR="0005750C" w:rsidRPr="000F41DF">
        <w:rPr>
          <w:color w:val="auto"/>
          <w:sz w:val="22"/>
        </w:rPr>
        <w:t xml:space="preserve">of authorizing party </w:t>
      </w:r>
    </w:p>
    <w:p w:rsidR="001B3E3E" w:rsidRPr="001B3E3E" w:rsidRDefault="0005750C" w:rsidP="001B3E3E">
      <w:pPr>
        <w:pStyle w:val="Heading5"/>
        <w:spacing w:before="0"/>
      </w:pPr>
      <w:r w:rsidRPr="00A46745">
        <w:rPr>
          <w:color w:val="auto"/>
          <w:sz w:val="22"/>
        </w:rPr>
        <w:t>Date of revision/submission</w:t>
      </w:r>
    </w:p>
    <w:p w:rsidR="00C01491" w:rsidRPr="00877E70" w:rsidRDefault="00C01491" w:rsidP="002D551E"/>
    <w:sectPr w:rsidR="00C01491" w:rsidRPr="00877E70" w:rsidSect="00135E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BCF" w:rsidRDefault="00183BCF">
      <w:r>
        <w:separator/>
      </w:r>
    </w:p>
  </w:endnote>
  <w:endnote w:type="continuationSeparator" w:id="0">
    <w:p w:rsidR="00183BCF" w:rsidRDefault="0018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D30" w:rsidRDefault="00B00D30" w:rsidP="00EB6A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1AC">
      <w:rPr>
        <w:rStyle w:val="PageNumber"/>
        <w:noProof/>
      </w:rPr>
      <w:t>3</w:t>
    </w:r>
    <w:r>
      <w:rPr>
        <w:rStyle w:val="PageNumber"/>
      </w:rPr>
      <w:fldChar w:fldCharType="end"/>
    </w:r>
  </w:p>
  <w:p w:rsidR="00B00D30" w:rsidRDefault="00B00D30" w:rsidP="00783B15">
    <w:pPr>
      <w:pStyle w:val="Footer"/>
      <w:ind w:right="360"/>
      <w:jc w:val="right"/>
      <w:rPr>
        <w:sz w:val="16"/>
        <w:szCs w:val="16"/>
      </w:rPr>
    </w:pPr>
    <w:r>
      <w:rPr>
        <w:sz w:val="16"/>
        <w:szCs w:val="16"/>
      </w:rPr>
      <w:t xml:space="preserve">Revised </w:t>
    </w:r>
    <w:r w:rsidR="002D551E">
      <w:rPr>
        <w:sz w:val="16"/>
        <w:szCs w:val="16"/>
      </w:rPr>
      <w:t>10</w:t>
    </w:r>
    <w:r w:rsidR="00E27788">
      <w:rPr>
        <w:sz w:val="16"/>
        <w:szCs w:val="16"/>
      </w:rPr>
      <w:t>/</w:t>
    </w:r>
    <w:r w:rsidR="002D551E">
      <w:rPr>
        <w:sz w:val="16"/>
        <w:szCs w:val="16"/>
      </w:rPr>
      <w:t>29</w:t>
    </w:r>
    <w:r w:rsidR="00E27788">
      <w:rPr>
        <w:sz w:val="16"/>
        <w:szCs w:val="16"/>
      </w:rPr>
      <w:t>/20</w:t>
    </w:r>
    <w:r w:rsidR="002D551E">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BCF" w:rsidRDefault="00183BCF">
      <w:r>
        <w:separator/>
      </w:r>
    </w:p>
  </w:footnote>
  <w:footnote w:type="continuationSeparator" w:id="0">
    <w:p w:rsidR="00183BCF" w:rsidRDefault="0018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D30" w:rsidRDefault="00B00D30" w:rsidP="00F600C9">
    <w:pPr>
      <w:pStyle w:val="Header"/>
      <w:jc w:val="center"/>
      <w:rPr>
        <w:rFonts w:ascii="Arial Black" w:hAnsi="Arial Black" w:cs="Arial Black"/>
        <w:b/>
        <w:bCs/>
        <w:sz w:val="20"/>
        <w:szCs w:val="20"/>
        <w14:shadow w14:blurRad="50800" w14:dist="38100" w14:dir="2700000" w14:sx="100000" w14:sy="100000" w14:kx="0" w14:ky="0" w14:algn="tl">
          <w14:srgbClr w14:val="000000">
            <w14:alpha w14:val="60000"/>
          </w14:srgbClr>
        </w14:shadow>
      </w:rPr>
    </w:pPr>
    <w:r w:rsidRPr="00383BAF">
      <w:rPr>
        <w:rFonts w:ascii="Arial Black" w:hAnsi="Arial Black" w:cs="Arial Black"/>
        <w:b/>
        <w:bCs/>
        <w:sz w:val="20"/>
        <w:szCs w:val="20"/>
        <w14:shadow w14:blurRad="50800" w14:dist="38100" w14:dir="2700000" w14:sx="100000" w14:sy="100000" w14:kx="0" w14:ky="0" w14:algn="tl">
          <w14:srgbClr w14:val="000000">
            <w14:alpha w14:val="60000"/>
          </w14:srgbClr>
        </w14:shadow>
      </w:rPr>
      <w:t xml:space="preserve">Juvenile Justice </w:t>
    </w:r>
    <w:r w:rsidR="00C32746" w:rsidRPr="00383BAF">
      <w:rPr>
        <w:rFonts w:ascii="Arial Black" w:hAnsi="Arial Black" w:cs="Arial Black"/>
        <w:b/>
        <w:bCs/>
        <w:sz w:val="20"/>
        <w:szCs w:val="20"/>
        <w14:shadow w14:blurRad="50800" w14:dist="38100" w14:dir="2700000" w14:sx="100000" w14:sy="100000" w14:kx="0" w14:ky="0" w14:algn="tl">
          <w14:srgbClr w14:val="000000">
            <w14:alpha w14:val="60000"/>
          </w14:srgbClr>
        </w14:shadow>
      </w:rPr>
      <w:t xml:space="preserve">Substance Use Disorder </w:t>
    </w:r>
    <w:r w:rsidRPr="00383BAF">
      <w:rPr>
        <w:rFonts w:ascii="Arial Black" w:hAnsi="Arial Black" w:cs="Arial Black"/>
        <w:b/>
        <w:bCs/>
        <w:sz w:val="20"/>
        <w:szCs w:val="20"/>
        <w14:shadow w14:blurRad="50800" w14:dist="38100" w14:dir="2700000" w14:sx="100000" w14:sy="100000" w14:kx="0" w14:ky="0" w14:algn="tl">
          <w14:srgbClr w14:val="000000">
            <w14:alpha w14:val="60000"/>
          </w14:srgbClr>
        </w14:shadow>
      </w:rPr>
      <w:t>Service Delivery System</w:t>
    </w:r>
  </w:p>
  <w:p w:rsidR="00777CA3" w:rsidRPr="00777CA3" w:rsidRDefault="00777CA3" w:rsidP="00F600C9">
    <w:pPr>
      <w:pStyle w:val="Header"/>
      <w:jc w:val="center"/>
      <w:rPr>
        <w:rFonts w:ascii="Baskerville Old Face" w:hAnsi="Baskerville Old Face" w:cs="Arial Black"/>
        <w:b/>
        <w:bCs/>
        <w:sz w:val="20"/>
        <w:szCs w:val="20"/>
        <w14:shadow w14:blurRad="50800" w14:dist="38100" w14:dir="2700000" w14:sx="100000" w14:sy="100000" w14:kx="0" w14:ky="0" w14:algn="tl">
          <w14:srgbClr w14:val="000000">
            <w14:alpha w14:val="60000"/>
          </w14:srgbClr>
        </w14:shadow>
      </w:rPr>
    </w:pPr>
    <w:r w:rsidRPr="00777CA3">
      <w:rPr>
        <w:rFonts w:ascii="Baskerville Old Face" w:hAnsi="Baskerville Old Face" w:cs="Arial Black"/>
        <w:b/>
        <w:bCs/>
        <w:sz w:val="20"/>
        <w:szCs w:val="20"/>
        <w14:shadow w14:blurRad="50800" w14:dist="38100" w14:dir="2700000" w14:sx="100000" w14:sy="100000" w14:kx="0" w14:ky="0" w14:algn="tl">
          <w14:srgbClr w14:val="000000">
            <w14:alpha w14:val="60000"/>
          </w14:srgbClr>
        </w14:shadow>
      </w:rPr>
      <w:t>Idaho Department of Juvenile Corrections</w:t>
    </w:r>
  </w:p>
  <w:p w:rsidR="00777CA3" w:rsidRPr="00383BAF" w:rsidRDefault="00777CA3" w:rsidP="00F600C9">
    <w:pPr>
      <w:pStyle w:val="Header"/>
      <w:jc w:val="center"/>
      <w:rPr>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ECD14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B94DB3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A081B4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10D46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5EC32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024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8229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A2F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4A5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4124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3525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F5E42EA"/>
    <w:multiLevelType w:val="hybridMultilevel"/>
    <w:tmpl w:val="8ABE3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C08E7"/>
    <w:multiLevelType w:val="hybridMultilevel"/>
    <w:tmpl w:val="4DDE989A"/>
    <w:lvl w:ilvl="0" w:tplc="04090015">
      <w:start w:val="1"/>
      <w:numFmt w:val="upperLetter"/>
      <w:lvlText w:val="%1."/>
      <w:lvlJc w:val="left"/>
      <w:pPr>
        <w:ind w:left="720" w:hanging="360"/>
      </w:pPr>
      <w:rPr>
        <w:rFonts w:hint="default"/>
      </w:rPr>
    </w:lvl>
    <w:lvl w:ilvl="1" w:tplc="B02E8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17A2F"/>
    <w:multiLevelType w:val="hybridMultilevel"/>
    <w:tmpl w:val="80A0F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22F914">
      <w:start w:val="8"/>
      <w:numFmt w:val="bullet"/>
      <w:lvlText w:val="-"/>
      <w:lvlJc w:val="left"/>
      <w:pPr>
        <w:ind w:left="2880" w:hanging="360"/>
      </w:pPr>
      <w:rPr>
        <w:rFonts w:ascii="Times New Roman" w:eastAsia="Times New Roman" w:hAnsi="Times New Roman" w:cs="Times New Roman"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E6FE6"/>
    <w:multiLevelType w:val="hybridMultilevel"/>
    <w:tmpl w:val="18E8E732"/>
    <w:lvl w:ilvl="0" w:tplc="0F22F91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51B21"/>
    <w:multiLevelType w:val="multilevel"/>
    <w:tmpl w:val="99AE4F9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05170ED"/>
    <w:multiLevelType w:val="hybridMultilevel"/>
    <w:tmpl w:val="227A1C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9F3E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B062F3"/>
    <w:multiLevelType w:val="hybridMultilevel"/>
    <w:tmpl w:val="DA5CAC0A"/>
    <w:lvl w:ilvl="0" w:tplc="A3B0330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D179F9"/>
    <w:multiLevelType w:val="hybridMultilevel"/>
    <w:tmpl w:val="399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AE0FEB"/>
    <w:multiLevelType w:val="hybridMultilevel"/>
    <w:tmpl w:val="4DB8E662"/>
    <w:lvl w:ilvl="0" w:tplc="BD18E46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6B5C744C"/>
    <w:multiLevelType w:val="hybridMultilevel"/>
    <w:tmpl w:val="8E5C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242C6"/>
    <w:multiLevelType w:val="hybridMultilevel"/>
    <w:tmpl w:val="28FC9D0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F2B0FAE"/>
    <w:multiLevelType w:val="hybridMultilevel"/>
    <w:tmpl w:val="8C008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4698D"/>
    <w:multiLevelType w:val="hybridMultilevel"/>
    <w:tmpl w:val="24A2AAA8"/>
    <w:lvl w:ilvl="0" w:tplc="45EE0E7C">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6DEA"/>
    <w:multiLevelType w:val="hybridMultilevel"/>
    <w:tmpl w:val="4C0CD9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30602ED"/>
    <w:multiLevelType w:val="hybridMultilevel"/>
    <w:tmpl w:val="ED86D4F0"/>
    <w:lvl w:ilvl="0" w:tplc="0F22F91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F22F914">
      <w:start w:val="8"/>
      <w:numFmt w:val="bullet"/>
      <w:lvlText w:val="-"/>
      <w:lvlJc w:val="left"/>
      <w:pPr>
        <w:ind w:left="3600" w:hanging="360"/>
      </w:pPr>
      <w:rPr>
        <w:rFonts w:ascii="Times New Roman" w:eastAsia="Times New Roman" w:hAnsi="Times New Roman" w:cs="Times New Roman" w:hint="default"/>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C1AD2"/>
    <w:multiLevelType w:val="hybridMultilevel"/>
    <w:tmpl w:val="DB7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B0067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3"/>
  </w:num>
  <w:num w:numId="2">
    <w:abstractNumId w:val="21"/>
  </w:num>
  <w:num w:numId="3">
    <w:abstractNumId w:val="16"/>
  </w:num>
  <w:num w:numId="4">
    <w:abstractNumId w:val="25"/>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2"/>
  </w:num>
  <w:num w:numId="19">
    <w:abstractNumId w:val="28"/>
  </w:num>
  <w:num w:numId="20">
    <w:abstractNumId w:val="11"/>
  </w:num>
  <w:num w:numId="21">
    <w:abstractNumId w:val="24"/>
  </w:num>
  <w:num w:numId="22">
    <w:abstractNumId w:val="17"/>
  </w:num>
  <w:num w:numId="23">
    <w:abstractNumId w:val="15"/>
  </w:num>
  <w:num w:numId="24">
    <w:abstractNumId w:val="22"/>
  </w:num>
  <w:num w:numId="25">
    <w:abstractNumId w:val="20"/>
  </w:num>
  <w:num w:numId="26">
    <w:abstractNumId w:val="29"/>
  </w:num>
  <w:num w:numId="27">
    <w:abstractNumId w:val="10"/>
  </w:num>
  <w:num w:numId="28">
    <w:abstractNumId w:val="19"/>
  </w:num>
  <w:num w:numId="29">
    <w:abstractNumId w:val="14"/>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BC"/>
    <w:rsid w:val="00002283"/>
    <w:rsid w:val="00003EAF"/>
    <w:rsid w:val="000045D2"/>
    <w:rsid w:val="000128BC"/>
    <w:rsid w:val="000147BC"/>
    <w:rsid w:val="00015C63"/>
    <w:rsid w:val="00030AB0"/>
    <w:rsid w:val="00046C40"/>
    <w:rsid w:val="00050CA2"/>
    <w:rsid w:val="0005750C"/>
    <w:rsid w:val="00065DE8"/>
    <w:rsid w:val="00071206"/>
    <w:rsid w:val="0008329D"/>
    <w:rsid w:val="00085C57"/>
    <w:rsid w:val="00086DA3"/>
    <w:rsid w:val="0008700F"/>
    <w:rsid w:val="00093217"/>
    <w:rsid w:val="00095C88"/>
    <w:rsid w:val="000A59CC"/>
    <w:rsid w:val="000C29AE"/>
    <w:rsid w:val="000C318D"/>
    <w:rsid w:val="000D2B8E"/>
    <w:rsid w:val="000E3F12"/>
    <w:rsid w:val="000E708B"/>
    <w:rsid w:val="000F3693"/>
    <w:rsid w:val="000F41DF"/>
    <w:rsid w:val="00101B8B"/>
    <w:rsid w:val="00103555"/>
    <w:rsid w:val="0010732A"/>
    <w:rsid w:val="00111804"/>
    <w:rsid w:val="00117676"/>
    <w:rsid w:val="001252A7"/>
    <w:rsid w:val="00135EF3"/>
    <w:rsid w:val="001401E1"/>
    <w:rsid w:val="001476BD"/>
    <w:rsid w:val="0015073E"/>
    <w:rsid w:val="0015315B"/>
    <w:rsid w:val="001572AE"/>
    <w:rsid w:val="00157DA5"/>
    <w:rsid w:val="00164334"/>
    <w:rsid w:val="00171DED"/>
    <w:rsid w:val="00181212"/>
    <w:rsid w:val="00183BCF"/>
    <w:rsid w:val="001874FB"/>
    <w:rsid w:val="001903BD"/>
    <w:rsid w:val="001B056C"/>
    <w:rsid w:val="001B06D0"/>
    <w:rsid w:val="001B114D"/>
    <w:rsid w:val="001B3E3E"/>
    <w:rsid w:val="001B55DB"/>
    <w:rsid w:val="001C2DB7"/>
    <w:rsid w:val="001C4A8B"/>
    <w:rsid w:val="001E7A31"/>
    <w:rsid w:val="001E7AC7"/>
    <w:rsid w:val="001F25D6"/>
    <w:rsid w:val="00200383"/>
    <w:rsid w:val="00223DE9"/>
    <w:rsid w:val="002322F1"/>
    <w:rsid w:val="0023378B"/>
    <w:rsid w:val="00242441"/>
    <w:rsid w:val="00252131"/>
    <w:rsid w:val="0025418C"/>
    <w:rsid w:val="00254B91"/>
    <w:rsid w:val="0025537E"/>
    <w:rsid w:val="0028563C"/>
    <w:rsid w:val="0029770F"/>
    <w:rsid w:val="002B395C"/>
    <w:rsid w:val="002D551E"/>
    <w:rsid w:val="002D5E2D"/>
    <w:rsid w:val="002E7CE2"/>
    <w:rsid w:val="00300AF1"/>
    <w:rsid w:val="003104ED"/>
    <w:rsid w:val="00311AE5"/>
    <w:rsid w:val="00324183"/>
    <w:rsid w:val="00324528"/>
    <w:rsid w:val="00330AC9"/>
    <w:rsid w:val="00335A72"/>
    <w:rsid w:val="0035050D"/>
    <w:rsid w:val="00383BAF"/>
    <w:rsid w:val="003C015B"/>
    <w:rsid w:val="003C582F"/>
    <w:rsid w:val="003C700D"/>
    <w:rsid w:val="003D3893"/>
    <w:rsid w:val="003D69ED"/>
    <w:rsid w:val="003E3FAA"/>
    <w:rsid w:val="003F3890"/>
    <w:rsid w:val="003F685A"/>
    <w:rsid w:val="0041710F"/>
    <w:rsid w:val="00422D52"/>
    <w:rsid w:val="00440C61"/>
    <w:rsid w:val="004447C4"/>
    <w:rsid w:val="004524F1"/>
    <w:rsid w:val="004551CF"/>
    <w:rsid w:val="0045563D"/>
    <w:rsid w:val="00456672"/>
    <w:rsid w:val="00462356"/>
    <w:rsid w:val="004637E0"/>
    <w:rsid w:val="0047631A"/>
    <w:rsid w:val="004812DC"/>
    <w:rsid w:val="004A7FBF"/>
    <w:rsid w:val="004F57C8"/>
    <w:rsid w:val="004F7A1F"/>
    <w:rsid w:val="00504E4D"/>
    <w:rsid w:val="00525041"/>
    <w:rsid w:val="005301B8"/>
    <w:rsid w:val="005338B1"/>
    <w:rsid w:val="00535753"/>
    <w:rsid w:val="00573E26"/>
    <w:rsid w:val="005742D2"/>
    <w:rsid w:val="00585A5A"/>
    <w:rsid w:val="005873CD"/>
    <w:rsid w:val="00596E1B"/>
    <w:rsid w:val="005C074D"/>
    <w:rsid w:val="005E20FE"/>
    <w:rsid w:val="005E256B"/>
    <w:rsid w:val="005E6C1C"/>
    <w:rsid w:val="005E6D77"/>
    <w:rsid w:val="00611912"/>
    <w:rsid w:val="006217EC"/>
    <w:rsid w:val="00622050"/>
    <w:rsid w:val="00625BCB"/>
    <w:rsid w:val="0064327E"/>
    <w:rsid w:val="006639DA"/>
    <w:rsid w:val="00670403"/>
    <w:rsid w:val="00677C29"/>
    <w:rsid w:val="006A008D"/>
    <w:rsid w:val="006A214C"/>
    <w:rsid w:val="006A7404"/>
    <w:rsid w:val="006B6531"/>
    <w:rsid w:val="006C0C83"/>
    <w:rsid w:val="006D7C61"/>
    <w:rsid w:val="006E5313"/>
    <w:rsid w:val="006F3F89"/>
    <w:rsid w:val="006F49DE"/>
    <w:rsid w:val="006F5EA4"/>
    <w:rsid w:val="006F689C"/>
    <w:rsid w:val="0071163D"/>
    <w:rsid w:val="00716E58"/>
    <w:rsid w:val="007173B6"/>
    <w:rsid w:val="00717F3E"/>
    <w:rsid w:val="00720956"/>
    <w:rsid w:val="00727749"/>
    <w:rsid w:val="00731A33"/>
    <w:rsid w:val="007327FA"/>
    <w:rsid w:val="00732829"/>
    <w:rsid w:val="00745371"/>
    <w:rsid w:val="00747F09"/>
    <w:rsid w:val="00753038"/>
    <w:rsid w:val="007620DB"/>
    <w:rsid w:val="00777CA3"/>
    <w:rsid w:val="00782D84"/>
    <w:rsid w:val="00783B15"/>
    <w:rsid w:val="00796D8B"/>
    <w:rsid w:val="007A14A5"/>
    <w:rsid w:val="007A162C"/>
    <w:rsid w:val="007E4BF3"/>
    <w:rsid w:val="007E7250"/>
    <w:rsid w:val="008077FC"/>
    <w:rsid w:val="008146B6"/>
    <w:rsid w:val="00816ABA"/>
    <w:rsid w:val="0084172E"/>
    <w:rsid w:val="00845AD8"/>
    <w:rsid w:val="00851C46"/>
    <w:rsid w:val="00857255"/>
    <w:rsid w:val="00861E73"/>
    <w:rsid w:val="00861FAC"/>
    <w:rsid w:val="00865FDD"/>
    <w:rsid w:val="00877E70"/>
    <w:rsid w:val="00890CE1"/>
    <w:rsid w:val="00891434"/>
    <w:rsid w:val="008A2FCF"/>
    <w:rsid w:val="008B7B1E"/>
    <w:rsid w:val="008C32B1"/>
    <w:rsid w:val="008D3404"/>
    <w:rsid w:val="008F4D8C"/>
    <w:rsid w:val="008F587A"/>
    <w:rsid w:val="009325F6"/>
    <w:rsid w:val="00935A85"/>
    <w:rsid w:val="0094196B"/>
    <w:rsid w:val="009731CE"/>
    <w:rsid w:val="00984DED"/>
    <w:rsid w:val="00987FBE"/>
    <w:rsid w:val="00990786"/>
    <w:rsid w:val="009B38CD"/>
    <w:rsid w:val="009B59F8"/>
    <w:rsid w:val="009B5E93"/>
    <w:rsid w:val="009B712B"/>
    <w:rsid w:val="009D4A0C"/>
    <w:rsid w:val="009D613C"/>
    <w:rsid w:val="009E190B"/>
    <w:rsid w:val="009E682D"/>
    <w:rsid w:val="009F1D20"/>
    <w:rsid w:val="00A07343"/>
    <w:rsid w:val="00A12053"/>
    <w:rsid w:val="00A24C63"/>
    <w:rsid w:val="00A266B1"/>
    <w:rsid w:val="00A3381C"/>
    <w:rsid w:val="00A46745"/>
    <w:rsid w:val="00A62CF9"/>
    <w:rsid w:val="00A723CD"/>
    <w:rsid w:val="00A84657"/>
    <w:rsid w:val="00A869AE"/>
    <w:rsid w:val="00A959DC"/>
    <w:rsid w:val="00AA4133"/>
    <w:rsid w:val="00AA65FF"/>
    <w:rsid w:val="00AB1A01"/>
    <w:rsid w:val="00AB6FC9"/>
    <w:rsid w:val="00AC20B8"/>
    <w:rsid w:val="00AD3C8B"/>
    <w:rsid w:val="00B00D30"/>
    <w:rsid w:val="00B05E86"/>
    <w:rsid w:val="00B06D9A"/>
    <w:rsid w:val="00B101AC"/>
    <w:rsid w:val="00B13AAC"/>
    <w:rsid w:val="00B15FF9"/>
    <w:rsid w:val="00B239D3"/>
    <w:rsid w:val="00B349C6"/>
    <w:rsid w:val="00B4201C"/>
    <w:rsid w:val="00B57E20"/>
    <w:rsid w:val="00B61B9C"/>
    <w:rsid w:val="00B65900"/>
    <w:rsid w:val="00B72F32"/>
    <w:rsid w:val="00B80D31"/>
    <w:rsid w:val="00B932AB"/>
    <w:rsid w:val="00BA1949"/>
    <w:rsid w:val="00BB1B06"/>
    <w:rsid w:val="00BB6A6D"/>
    <w:rsid w:val="00BC11CE"/>
    <w:rsid w:val="00BD048B"/>
    <w:rsid w:val="00BE5599"/>
    <w:rsid w:val="00BE63F2"/>
    <w:rsid w:val="00BF7AF3"/>
    <w:rsid w:val="00C01491"/>
    <w:rsid w:val="00C07674"/>
    <w:rsid w:val="00C12865"/>
    <w:rsid w:val="00C32746"/>
    <w:rsid w:val="00C36F6E"/>
    <w:rsid w:val="00C41C4F"/>
    <w:rsid w:val="00C421A8"/>
    <w:rsid w:val="00C44E4A"/>
    <w:rsid w:val="00C53DD6"/>
    <w:rsid w:val="00C57C1E"/>
    <w:rsid w:val="00C646B4"/>
    <w:rsid w:val="00C828CF"/>
    <w:rsid w:val="00C83866"/>
    <w:rsid w:val="00C84F72"/>
    <w:rsid w:val="00C93C79"/>
    <w:rsid w:val="00C96E98"/>
    <w:rsid w:val="00C97B68"/>
    <w:rsid w:val="00CD6766"/>
    <w:rsid w:val="00CE170A"/>
    <w:rsid w:val="00CE7DB1"/>
    <w:rsid w:val="00CF3F4B"/>
    <w:rsid w:val="00D031B4"/>
    <w:rsid w:val="00D12F48"/>
    <w:rsid w:val="00D1366F"/>
    <w:rsid w:val="00D504E3"/>
    <w:rsid w:val="00D50586"/>
    <w:rsid w:val="00D53CC0"/>
    <w:rsid w:val="00D5582F"/>
    <w:rsid w:val="00D5584F"/>
    <w:rsid w:val="00D64675"/>
    <w:rsid w:val="00D72332"/>
    <w:rsid w:val="00D731E2"/>
    <w:rsid w:val="00D752AE"/>
    <w:rsid w:val="00D84240"/>
    <w:rsid w:val="00DC7982"/>
    <w:rsid w:val="00DE2C49"/>
    <w:rsid w:val="00DE543E"/>
    <w:rsid w:val="00DF3AD3"/>
    <w:rsid w:val="00E0398F"/>
    <w:rsid w:val="00E07F90"/>
    <w:rsid w:val="00E10AC2"/>
    <w:rsid w:val="00E115F2"/>
    <w:rsid w:val="00E156AE"/>
    <w:rsid w:val="00E17B90"/>
    <w:rsid w:val="00E20D87"/>
    <w:rsid w:val="00E25846"/>
    <w:rsid w:val="00E27788"/>
    <w:rsid w:val="00E35A0C"/>
    <w:rsid w:val="00E50089"/>
    <w:rsid w:val="00E56CEC"/>
    <w:rsid w:val="00E574B6"/>
    <w:rsid w:val="00E60A23"/>
    <w:rsid w:val="00E62E8F"/>
    <w:rsid w:val="00E934F1"/>
    <w:rsid w:val="00EA3D64"/>
    <w:rsid w:val="00EB053A"/>
    <w:rsid w:val="00EB6A6E"/>
    <w:rsid w:val="00EB7DD0"/>
    <w:rsid w:val="00EC236B"/>
    <w:rsid w:val="00EC3F0B"/>
    <w:rsid w:val="00EC45F8"/>
    <w:rsid w:val="00EC7A91"/>
    <w:rsid w:val="00ED133E"/>
    <w:rsid w:val="00ED2F5B"/>
    <w:rsid w:val="00ED7CD5"/>
    <w:rsid w:val="00EE738E"/>
    <w:rsid w:val="00F01657"/>
    <w:rsid w:val="00F17B6E"/>
    <w:rsid w:val="00F20F19"/>
    <w:rsid w:val="00F41E71"/>
    <w:rsid w:val="00F457F3"/>
    <w:rsid w:val="00F600C9"/>
    <w:rsid w:val="00F61E01"/>
    <w:rsid w:val="00F65DE1"/>
    <w:rsid w:val="00F671B2"/>
    <w:rsid w:val="00F9190E"/>
    <w:rsid w:val="00F9609E"/>
    <w:rsid w:val="00F9740B"/>
    <w:rsid w:val="00FA1072"/>
    <w:rsid w:val="00FC15D3"/>
    <w:rsid w:val="00FC197B"/>
    <w:rsid w:val="00FC3953"/>
    <w:rsid w:val="00FD1BD0"/>
    <w:rsid w:val="00FD7EB4"/>
    <w:rsid w:val="00FF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32FA3D-6F4A-4E18-BF11-B887C2C5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F19"/>
    <w:rPr>
      <w:sz w:val="24"/>
      <w:szCs w:val="24"/>
    </w:rPr>
  </w:style>
  <w:style w:type="paragraph" w:styleId="Heading1">
    <w:name w:val="heading 1"/>
    <w:basedOn w:val="Normal"/>
    <w:next w:val="Normal"/>
    <w:link w:val="Heading1Char"/>
    <w:uiPriority w:val="99"/>
    <w:qFormat/>
    <w:rsid w:val="00F20F19"/>
    <w:pPr>
      <w:keepNext/>
      <w:numPr>
        <w:numId w:val="27"/>
      </w:numPr>
      <w:jc w:val="both"/>
      <w:outlineLvl w:val="0"/>
    </w:pPr>
    <w:rPr>
      <w:i/>
      <w:iCs/>
    </w:rPr>
  </w:style>
  <w:style w:type="paragraph" w:styleId="Heading2">
    <w:name w:val="heading 2"/>
    <w:basedOn w:val="Normal"/>
    <w:next w:val="Normal"/>
    <w:link w:val="Heading2Char"/>
    <w:uiPriority w:val="9"/>
    <w:unhideWhenUsed/>
    <w:qFormat/>
    <w:locked/>
    <w:rsid w:val="00D031B4"/>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D031B4"/>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D031B4"/>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locked/>
    <w:rsid w:val="00D031B4"/>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locked/>
    <w:rsid w:val="00D031B4"/>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D031B4"/>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031B4"/>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D031B4"/>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CC0"/>
    <w:rPr>
      <w:i/>
      <w:iCs/>
      <w:sz w:val="24"/>
      <w:szCs w:val="24"/>
    </w:rPr>
  </w:style>
  <w:style w:type="paragraph" w:styleId="BodyText2">
    <w:name w:val="Body Text 2"/>
    <w:basedOn w:val="Normal"/>
    <w:link w:val="BodyText2Char"/>
    <w:uiPriority w:val="99"/>
    <w:rsid w:val="00F20F19"/>
    <w:pPr>
      <w:jc w:val="both"/>
    </w:pPr>
    <w:rPr>
      <w:i/>
      <w:iCs/>
      <w:sz w:val="22"/>
      <w:szCs w:val="22"/>
    </w:rPr>
  </w:style>
  <w:style w:type="character" w:customStyle="1" w:styleId="BodyText2Char">
    <w:name w:val="Body Text 2 Char"/>
    <w:basedOn w:val="DefaultParagraphFont"/>
    <w:link w:val="BodyText2"/>
    <w:uiPriority w:val="99"/>
    <w:semiHidden/>
    <w:locked/>
    <w:rsid w:val="00D53CC0"/>
    <w:rPr>
      <w:rFonts w:cs="Times New Roman"/>
      <w:sz w:val="24"/>
      <w:szCs w:val="24"/>
    </w:rPr>
  </w:style>
  <w:style w:type="character" w:customStyle="1" w:styleId="BodyTextIndentChar">
    <w:name w:val="Body Text Indent Char"/>
    <w:basedOn w:val="DefaultParagraphFont"/>
    <w:uiPriority w:val="99"/>
    <w:semiHidden/>
    <w:locked/>
    <w:rsid w:val="00D53CC0"/>
    <w:rPr>
      <w:rFonts w:cs="Times New Roman"/>
      <w:sz w:val="24"/>
      <w:szCs w:val="24"/>
    </w:rPr>
  </w:style>
  <w:style w:type="paragraph" w:styleId="Title">
    <w:name w:val="Title"/>
    <w:basedOn w:val="Normal"/>
    <w:link w:val="TitleChar"/>
    <w:uiPriority w:val="99"/>
    <w:qFormat/>
    <w:rsid w:val="00F20F19"/>
    <w:pPr>
      <w:jc w:val="center"/>
    </w:pPr>
    <w:rPr>
      <w:b/>
      <w:bCs/>
    </w:rPr>
  </w:style>
  <w:style w:type="character" w:customStyle="1" w:styleId="TitleChar">
    <w:name w:val="Title Char"/>
    <w:basedOn w:val="DefaultParagraphFont"/>
    <w:link w:val="Title"/>
    <w:uiPriority w:val="99"/>
    <w:locked/>
    <w:rsid w:val="00D53CC0"/>
    <w:rPr>
      <w:rFonts w:ascii="Cambria" w:hAnsi="Cambria" w:cs="Cambria"/>
      <w:b/>
      <w:bCs/>
      <w:kern w:val="28"/>
      <w:sz w:val="32"/>
      <w:szCs w:val="32"/>
    </w:rPr>
  </w:style>
  <w:style w:type="paragraph" w:styleId="BlockText">
    <w:name w:val="Block Text"/>
    <w:basedOn w:val="Normal"/>
    <w:uiPriority w:val="99"/>
    <w:rsid w:val="00F20F19"/>
    <w:pPr>
      <w:ind w:left="360" w:right="-900" w:hanging="360"/>
    </w:pPr>
  </w:style>
  <w:style w:type="paragraph" w:styleId="BodyTextIndent2">
    <w:name w:val="Body Text Indent 2"/>
    <w:basedOn w:val="Normal"/>
    <w:link w:val="BodyTextIndent2Char"/>
    <w:uiPriority w:val="99"/>
    <w:rsid w:val="00F20F19"/>
    <w:pPr>
      <w:ind w:left="4320" w:hanging="4320"/>
    </w:pPr>
  </w:style>
  <w:style w:type="character" w:customStyle="1" w:styleId="BodyTextIndent2Char">
    <w:name w:val="Body Text Indent 2 Char"/>
    <w:basedOn w:val="DefaultParagraphFont"/>
    <w:link w:val="BodyTextIndent2"/>
    <w:uiPriority w:val="99"/>
    <w:semiHidden/>
    <w:locked/>
    <w:rsid w:val="00D53CC0"/>
    <w:rPr>
      <w:rFonts w:cs="Times New Roman"/>
      <w:sz w:val="24"/>
      <w:szCs w:val="24"/>
    </w:rPr>
  </w:style>
  <w:style w:type="paragraph" w:styleId="Header">
    <w:name w:val="header"/>
    <w:basedOn w:val="Normal"/>
    <w:link w:val="HeaderChar"/>
    <w:uiPriority w:val="99"/>
    <w:rsid w:val="00F20F19"/>
    <w:pPr>
      <w:tabs>
        <w:tab w:val="center" w:pos="4320"/>
        <w:tab w:val="right" w:pos="8640"/>
      </w:tabs>
    </w:pPr>
  </w:style>
  <w:style w:type="character" w:customStyle="1" w:styleId="HeaderChar">
    <w:name w:val="Header Char"/>
    <w:basedOn w:val="DefaultParagraphFont"/>
    <w:link w:val="Header"/>
    <w:uiPriority w:val="99"/>
    <w:semiHidden/>
    <w:locked/>
    <w:rsid w:val="00D53CC0"/>
    <w:rPr>
      <w:rFonts w:cs="Times New Roman"/>
      <w:sz w:val="24"/>
      <w:szCs w:val="24"/>
    </w:rPr>
  </w:style>
  <w:style w:type="paragraph" w:styleId="Footer">
    <w:name w:val="footer"/>
    <w:basedOn w:val="Normal"/>
    <w:link w:val="FooterChar"/>
    <w:uiPriority w:val="99"/>
    <w:rsid w:val="00F20F19"/>
    <w:pPr>
      <w:tabs>
        <w:tab w:val="center" w:pos="4320"/>
        <w:tab w:val="right" w:pos="8640"/>
      </w:tabs>
    </w:pPr>
  </w:style>
  <w:style w:type="character" w:customStyle="1" w:styleId="FooterChar">
    <w:name w:val="Footer Char"/>
    <w:basedOn w:val="DefaultParagraphFont"/>
    <w:link w:val="Footer"/>
    <w:uiPriority w:val="99"/>
    <w:semiHidden/>
    <w:locked/>
    <w:rsid w:val="00D53CC0"/>
    <w:rPr>
      <w:rFonts w:cs="Times New Roman"/>
      <w:sz w:val="24"/>
      <w:szCs w:val="24"/>
    </w:rPr>
  </w:style>
  <w:style w:type="paragraph" w:styleId="BodyTextIndent3">
    <w:name w:val="Body Text Indent 3"/>
    <w:basedOn w:val="Normal"/>
    <w:link w:val="BodyTextIndent3Char"/>
    <w:uiPriority w:val="99"/>
    <w:rsid w:val="00F20F19"/>
    <w:pPr>
      <w:ind w:left="720" w:hanging="720"/>
    </w:pPr>
  </w:style>
  <w:style w:type="character" w:customStyle="1" w:styleId="BodyTextIndent3Char">
    <w:name w:val="Body Text Indent 3 Char"/>
    <w:basedOn w:val="DefaultParagraphFont"/>
    <w:link w:val="BodyTextIndent3"/>
    <w:uiPriority w:val="99"/>
    <w:semiHidden/>
    <w:locked/>
    <w:rsid w:val="00D53CC0"/>
    <w:rPr>
      <w:rFonts w:cs="Times New Roman"/>
      <w:sz w:val="16"/>
      <w:szCs w:val="16"/>
    </w:rPr>
  </w:style>
  <w:style w:type="paragraph" w:styleId="BodyText">
    <w:name w:val="Body Text"/>
    <w:basedOn w:val="Normal"/>
    <w:link w:val="BodyTextChar"/>
    <w:uiPriority w:val="99"/>
    <w:rsid w:val="00F20F19"/>
    <w:pPr>
      <w:jc w:val="both"/>
    </w:pPr>
    <w:rPr>
      <w:sz w:val="22"/>
      <w:szCs w:val="22"/>
    </w:rPr>
  </w:style>
  <w:style w:type="character" w:customStyle="1" w:styleId="BodyTextChar">
    <w:name w:val="Body Text Char"/>
    <w:basedOn w:val="DefaultParagraphFont"/>
    <w:link w:val="BodyText"/>
    <w:uiPriority w:val="99"/>
    <w:semiHidden/>
    <w:locked/>
    <w:rsid w:val="00D53CC0"/>
    <w:rPr>
      <w:rFonts w:cs="Times New Roman"/>
      <w:sz w:val="24"/>
      <w:szCs w:val="24"/>
    </w:rPr>
  </w:style>
  <w:style w:type="character" w:styleId="Hyperlink">
    <w:name w:val="Hyperlink"/>
    <w:basedOn w:val="DefaultParagraphFont"/>
    <w:uiPriority w:val="99"/>
    <w:rsid w:val="006A7404"/>
    <w:rPr>
      <w:rFonts w:cs="Times New Roman"/>
      <w:color w:val="0000FF"/>
      <w:u w:val="single"/>
    </w:rPr>
  </w:style>
  <w:style w:type="character" w:styleId="FollowedHyperlink">
    <w:name w:val="FollowedHyperlink"/>
    <w:basedOn w:val="DefaultParagraphFont"/>
    <w:uiPriority w:val="99"/>
    <w:rsid w:val="006A7404"/>
    <w:rPr>
      <w:rFonts w:cs="Times New Roman"/>
      <w:color w:val="800080"/>
      <w:u w:val="single"/>
    </w:rPr>
  </w:style>
  <w:style w:type="paragraph" w:styleId="BalloonText">
    <w:name w:val="Balloon Text"/>
    <w:basedOn w:val="Normal"/>
    <w:link w:val="BalloonTextChar"/>
    <w:uiPriority w:val="99"/>
    <w:semiHidden/>
    <w:rsid w:val="000E70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CC0"/>
    <w:rPr>
      <w:rFonts w:cs="Times New Roman"/>
      <w:sz w:val="2"/>
      <w:szCs w:val="2"/>
    </w:rPr>
  </w:style>
  <w:style w:type="character" w:styleId="PageNumber">
    <w:name w:val="page number"/>
    <w:basedOn w:val="DefaultParagraphFont"/>
    <w:uiPriority w:val="99"/>
    <w:rsid w:val="00783B15"/>
    <w:rPr>
      <w:rFonts w:cs="Times New Roman"/>
    </w:rPr>
  </w:style>
  <w:style w:type="paragraph" w:styleId="ListParagraph">
    <w:name w:val="List Paragraph"/>
    <w:basedOn w:val="Normal"/>
    <w:uiPriority w:val="34"/>
    <w:qFormat/>
    <w:rsid w:val="00D50586"/>
    <w:pPr>
      <w:ind w:left="720"/>
      <w:contextualSpacing/>
    </w:pPr>
  </w:style>
  <w:style w:type="character" w:customStyle="1" w:styleId="Heading2Char">
    <w:name w:val="Heading 2 Char"/>
    <w:basedOn w:val="DefaultParagraphFont"/>
    <w:link w:val="Heading2"/>
    <w:uiPriority w:val="9"/>
    <w:rsid w:val="00D031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31B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031B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D031B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D031B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031B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031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1B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locked/>
    <w:rsid w:val="00DF3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Reentry Program in Judicial Districts 1 and 7</vt:lpstr>
    </vt:vector>
  </TitlesOfParts>
  <Company>MicronPC</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Program in Judicial Districts 1 and 7</dc:title>
  <dc:creator>AFMiller</dc:creator>
  <cp:lastModifiedBy>Benjamin L. Stoddard</cp:lastModifiedBy>
  <cp:revision>2</cp:revision>
  <cp:lastPrinted>2015-02-17T22:48:00Z</cp:lastPrinted>
  <dcterms:created xsi:type="dcterms:W3CDTF">2024-10-30T13:41:00Z</dcterms:created>
  <dcterms:modified xsi:type="dcterms:W3CDTF">2024-10-30T13:41:00Z</dcterms:modified>
</cp:coreProperties>
</file>