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5B" w:rsidRDefault="0077575B" w:rsidP="00584EA1">
      <w:pPr>
        <w:contextualSpacing/>
        <w:jc w:val="center"/>
        <w:rPr>
          <w:rFonts w:ascii="Arial" w:hAnsi="Arial" w:cs="Arial"/>
          <w:b/>
        </w:rPr>
      </w:pPr>
    </w:p>
    <w:p w:rsidR="0077575B" w:rsidRDefault="004B555D" w:rsidP="00584EA1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Idaho Juvenile Justice Commission</w:t>
      </w:r>
    </w:p>
    <w:p w:rsidR="004B555D" w:rsidRDefault="004B555D" w:rsidP="00584EA1">
      <w:pPr>
        <w:contextualSpacing/>
        <w:jc w:val="center"/>
        <w:rPr>
          <w:rFonts w:ascii="Arial" w:hAnsi="Arial" w:cs="Arial"/>
          <w:b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</w:rPr>
      </w:pPr>
    </w:p>
    <w:p w:rsidR="0077575B" w:rsidRDefault="0077575B" w:rsidP="00584EA1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District </w:t>
      </w:r>
      <w:r w:rsidR="003E22C3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 Juvenile Justice Council</w:t>
      </w:r>
    </w:p>
    <w:p w:rsidR="0077575B" w:rsidRDefault="0077575B" w:rsidP="00584EA1">
      <w:pPr>
        <w:contextualSpacing/>
        <w:jc w:val="center"/>
        <w:rPr>
          <w:rFonts w:ascii="Arial" w:hAnsi="Arial" w:cs="Arial"/>
          <w:b/>
        </w:rPr>
      </w:pPr>
    </w:p>
    <w:p w:rsidR="0077575B" w:rsidRDefault="0077575B" w:rsidP="00584EA1">
      <w:pPr>
        <w:contextualSpacing/>
        <w:jc w:val="center"/>
        <w:rPr>
          <w:rFonts w:ascii="Arial" w:hAnsi="Arial" w:cs="Arial"/>
          <w:b/>
        </w:rPr>
      </w:pPr>
    </w:p>
    <w:p w:rsidR="0077575B" w:rsidRDefault="0077575B" w:rsidP="00584EA1">
      <w:pPr>
        <w:contextualSpacing/>
        <w:jc w:val="center"/>
        <w:rPr>
          <w:rFonts w:ascii="Arial" w:hAnsi="Arial" w:cs="Arial"/>
          <w:b/>
        </w:rPr>
      </w:pPr>
    </w:p>
    <w:p w:rsidR="0077575B" w:rsidRDefault="005E5B49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2021-2023</w:t>
      </w:r>
      <w:r w:rsidR="0077575B" w:rsidRPr="0077575B">
        <w:rPr>
          <w:rFonts w:ascii="Arial" w:hAnsi="Arial" w:cs="Arial"/>
          <w:b/>
          <w:sz w:val="40"/>
          <w:szCs w:val="40"/>
        </w:rPr>
        <w:t xml:space="preserve"> Action Plan</w:t>
      </w:r>
    </w:p>
    <w:p w:rsidR="0077575B" w:rsidRDefault="0077575B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586001" w:rsidP="00584EA1">
      <w:pPr>
        <w:contextualSpacing/>
        <w:jc w:val="center"/>
        <w:rPr>
          <w:rFonts w:ascii="Arial" w:hAnsi="Arial" w:cs="Arial"/>
          <w:b/>
        </w:rPr>
      </w:pPr>
      <w:r w:rsidRPr="00586001">
        <w:rPr>
          <w:rFonts w:ascii="Arial" w:hAnsi="Arial" w:cs="Arial"/>
          <w:b/>
        </w:rPr>
        <w:t>Council Values Statement</w:t>
      </w:r>
    </w:p>
    <w:p w:rsidR="001569D0" w:rsidRPr="00586001" w:rsidRDefault="001569D0" w:rsidP="00584EA1">
      <w:pPr>
        <w:contextualSpacing/>
        <w:jc w:val="center"/>
        <w:rPr>
          <w:rFonts w:ascii="Arial" w:hAnsi="Arial" w:cs="Arial"/>
          <w:b/>
        </w:rPr>
      </w:pPr>
    </w:p>
    <w:p w:rsidR="004B555D" w:rsidRPr="00586001" w:rsidRDefault="003E22C3" w:rsidP="00584EA1">
      <w:pPr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Focus on professional development, c</w:t>
      </w:r>
      <w:r w:rsidR="000E5A7C">
        <w:rPr>
          <w:rFonts w:ascii="Arial" w:hAnsi="Arial" w:cs="Arial"/>
          <w:i/>
        </w:rPr>
        <w:t xml:space="preserve">ollaboration, and key stakeholders </w:t>
      </w:r>
      <w:r>
        <w:rPr>
          <w:rFonts w:ascii="Arial" w:hAnsi="Arial" w:cs="Arial"/>
          <w:i/>
        </w:rPr>
        <w:t>to improve services for youth and families for the betterment of commun</w:t>
      </w:r>
      <w:r w:rsidR="000E5A7C">
        <w:rPr>
          <w:rFonts w:ascii="Arial" w:hAnsi="Arial" w:cs="Arial"/>
          <w:i/>
        </w:rPr>
        <w:t>ities in D</w:t>
      </w:r>
      <w:r>
        <w:rPr>
          <w:rFonts w:ascii="Arial" w:hAnsi="Arial" w:cs="Arial"/>
          <w:i/>
        </w:rPr>
        <w:t>5.</w:t>
      </w: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584EA1">
      <w:pPr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4B555D" w:rsidRDefault="004B555D" w:rsidP="004B555D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</w:p>
    <w:p w:rsidR="0081743D" w:rsidRDefault="000E5A7C" w:rsidP="004B555D">
      <w:pPr>
        <w:contextualSpacing/>
        <w:jc w:val="right"/>
        <w:rPr>
          <w:rFonts w:ascii="Arial" w:hAnsi="Arial" w:cs="Arial"/>
          <w:b/>
        </w:rPr>
        <w:sectPr w:rsidR="0081743D" w:rsidSect="00A21303">
          <w:footerReference w:type="default" r:id="rId7"/>
          <w:pgSz w:w="12240" w:h="15840"/>
          <w:pgMar w:top="1440" w:right="1800" w:bottom="1260" w:left="1800" w:header="720" w:footer="720" w:gutter="0"/>
          <w:cols w:space="720"/>
          <w:docGrid w:linePitch="360"/>
        </w:sectPr>
      </w:pPr>
      <w:r>
        <w:rPr>
          <w:rFonts w:ascii="Arial" w:hAnsi="Arial" w:cs="Arial"/>
          <w:b/>
        </w:rPr>
        <w:t>Korey Solomon</w:t>
      </w:r>
      <w:r w:rsidR="00757978">
        <w:rPr>
          <w:rFonts w:ascii="Arial" w:hAnsi="Arial" w:cs="Arial"/>
          <w:b/>
        </w:rPr>
        <w:t xml:space="preserve">, </w:t>
      </w:r>
      <w:r w:rsidR="004B555D">
        <w:rPr>
          <w:rFonts w:ascii="Arial" w:hAnsi="Arial" w:cs="Arial"/>
          <w:b/>
        </w:rPr>
        <w:t>Chair</w:t>
      </w:r>
      <w:r w:rsidR="0077575B">
        <w:rPr>
          <w:rFonts w:ascii="Arial" w:hAnsi="Arial" w:cs="Arial"/>
          <w:b/>
        </w:rPr>
        <w:br w:type="page"/>
      </w:r>
    </w:p>
    <w:p w:rsidR="0081743D" w:rsidRDefault="0081743D" w:rsidP="0081743D">
      <w:pPr>
        <w:contextualSpacing/>
        <w:rPr>
          <w:rFonts w:ascii="Arial" w:hAnsi="Arial" w:cs="Arial"/>
          <w:b/>
        </w:rPr>
      </w:pPr>
      <w:smartTag w:uri="urn:schemas-microsoft-com:office:smarttags" w:element="place">
        <w:smartTag w:uri="urn:schemas:contacts" w:element="Sn">
          <w:r>
            <w:rPr>
              <w:rFonts w:ascii="Arial" w:hAnsi="Arial" w:cs="Arial"/>
              <w:b/>
            </w:rPr>
            <w:t>Section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:contacts" w:element="Sn">
          <w:r>
            <w:rPr>
              <w:rFonts w:ascii="Arial" w:hAnsi="Arial" w:cs="Arial"/>
              <w:b/>
            </w:rPr>
            <w:t>I.</w:t>
          </w:r>
        </w:smartTag>
      </w:smartTag>
      <w:r>
        <w:rPr>
          <w:rFonts w:ascii="Arial" w:hAnsi="Arial" w:cs="Arial"/>
          <w:b/>
        </w:rPr>
        <w:tab/>
      </w:r>
      <w:r w:rsidR="00263BE4">
        <w:rPr>
          <w:rFonts w:ascii="Arial" w:hAnsi="Arial" w:cs="Arial"/>
          <w:b/>
        </w:rPr>
        <w:t xml:space="preserve">Planning </w:t>
      </w:r>
      <w:r w:rsidR="00280789">
        <w:rPr>
          <w:rFonts w:ascii="Arial" w:hAnsi="Arial" w:cs="Arial"/>
          <w:b/>
        </w:rPr>
        <w:t>Summary</w:t>
      </w:r>
    </w:p>
    <w:p w:rsidR="001569D0" w:rsidRPr="001569D0" w:rsidRDefault="001569D0" w:rsidP="0081743D">
      <w:pPr>
        <w:contextualSpacing/>
        <w:rPr>
          <w:rFonts w:ascii="Arial" w:hAnsi="Arial" w:cs="Arial"/>
        </w:rPr>
      </w:pPr>
    </w:p>
    <w:p w:rsidR="006664FB" w:rsidRDefault="0067475E" w:rsidP="006664FB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does the plan support </w:t>
      </w:r>
      <w:r w:rsidR="000E4476">
        <w:rPr>
          <w:rFonts w:ascii="Arial" w:hAnsi="Arial" w:cs="Arial"/>
          <w:b/>
        </w:rPr>
        <w:t>Balanced and Restorative Justice</w:t>
      </w:r>
      <w:r>
        <w:rPr>
          <w:rFonts w:ascii="Arial" w:hAnsi="Arial" w:cs="Arial"/>
          <w:b/>
        </w:rPr>
        <w:t>?</w:t>
      </w:r>
    </w:p>
    <w:p w:rsidR="006C6A4D" w:rsidRDefault="00783085" w:rsidP="006C6A4D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By focusing on building resources t</w:t>
      </w:r>
      <w:r w:rsidR="00402E0D">
        <w:rPr>
          <w:rFonts w:ascii="Arial" w:hAnsi="Arial" w:cs="Arial"/>
        </w:rPr>
        <w:t>o assist in keeping youth from significant involvement in the system while holding them</w:t>
      </w:r>
      <w:r w:rsidR="00274D63">
        <w:rPr>
          <w:rFonts w:ascii="Arial" w:hAnsi="Arial" w:cs="Arial"/>
        </w:rPr>
        <w:t xml:space="preserve"> accountable.  It also helps build family skills to interrupt unhealthy family patterns to strengthen the communities.</w:t>
      </w:r>
    </w:p>
    <w:p w:rsidR="001569D0" w:rsidRPr="001569D0" w:rsidRDefault="001569D0" w:rsidP="006C6A4D">
      <w:pPr>
        <w:ind w:left="720"/>
        <w:contextualSpacing/>
        <w:rPr>
          <w:rFonts w:ascii="Arial" w:hAnsi="Arial" w:cs="Arial"/>
        </w:rPr>
      </w:pPr>
    </w:p>
    <w:p w:rsidR="0067475E" w:rsidRDefault="0067475E" w:rsidP="006664FB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did the Council identify priorities?</w:t>
      </w:r>
    </w:p>
    <w:p w:rsidR="006C6A4D" w:rsidRDefault="00CC37D0" w:rsidP="006C6A4D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A roundtable identifying needs throughout the district.</w:t>
      </w:r>
    </w:p>
    <w:p w:rsidR="001569D0" w:rsidRPr="001569D0" w:rsidRDefault="001569D0" w:rsidP="006C6A4D">
      <w:pPr>
        <w:ind w:left="720"/>
        <w:contextualSpacing/>
        <w:rPr>
          <w:rFonts w:ascii="Arial" w:hAnsi="Arial" w:cs="Arial"/>
        </w:rPr>
      </w:pPr>
    </w:p>
    <w:p w:rsidR="0067475E" w:rsidRDefault="00263BE4" w:rsidP="006664FB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did the Council solicit and receive Public Input?</w:t>
      </w:r>
    </w:p>
    <w:p w:rsidR="006C6A4D" w:rsidRDefault="00CC37D0" w:rsidP="006C6A4D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Community interaction with stakeholders is ongoing and </w:t>
      </w:r>
      <w:r w:rsidR="007C2B28">
        <w:rPr>
          <w:rFonts w:ascii="Arial" w:hAnsi="Arial" w:cs="Arial"/>
        </w:rPr>
        <w:t>constantly working to identify the needs of youth in the community.</w:t>
      </w:r>
    </w:p>
    <w:p w:rsidR="001569D0" w:rsidRPr="001569D0" w:rsidRDefault="001569D0" w:rsidP="006C6A4D">
      <w:pPr>
        <w:ind w:left="720"/>
        <w:contextualSpacing/>
        <w:rPr>
          <w:rFonts w:ascii="Arial" w:hAnsi="Arial" w:cs="Arial"/>
        </w:rPr>
      </w:pPr>
    </w:p>
    <w:p w:rsidR="00A9312C" w:rsidRDefault="00A9312C" w:rsidP="006664FB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will the Council report to IDJC</w:t>
      </w:r>
      <w:r w:rsidR="00A77773">
        <w:rPr>
          <w:rFonts w:ascii="Arial" w:hAnsi="Arial" w:cs="Arial"/>
          <w:b/>
        </w:rPr>
        <w:t>, the Juvenile Justice Commission</w:t>
      </w:r>
      <w:r>
        <w:rPr>
          <w:rFonts w:ascii="Arial" w:hAnsi="Arial" w:cs="Arial"/>
          <w:b/>
        </w:rPr>
        <w:t xml:space="preserve"> and </w:t>
      </w:r>
      <w:r w:rsidR="00A77773">
        <w:rPr>
          <w:rFonts w:ascii="Arial" w:hAnsi="Arial" w:cs="Arial"/>
          <w:b/>
        </w:rPr>
        <w:t xml:space="preserve">other </w:t>
      </w:r>
      <w:r>
        <w:rPr>
          <w:rFonts w:ascii="Arial" w:hAnsi="Arial" w:cs="Arial"/>
          <w:b/>
        </w:rPr>
        <w:t>stakeholders?</w:t>
      </w:r>
    </w:p>
    <w:p w:rsidR="00280789" w:rsidRDefault="007C2B28" w:rsidP="001569D0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Through council meetings</w:t>
      </w:r>
      <w:r w:rsidR="00731173">
        <w:rPr>
          <w:rFonts w:ascii="Arial" w:hAnsi="Arial" w:cs="Arial"/>
        </w:rPr>
        <w:t xml:space="preserve"> and through community interaction and meetings.</w:t>
      </w:r>
    </w:p>
    <w:p w:rsidR="001569D0" w:rsidRDefault="001569D0" w:rsidP="001569D0">
      <w:pPr>
        <w:ind w:left="720"/>
        <w:contextualSpacing/>
        <w:rPr>
          <w:rFonts w:ascii="Arial" w:hAnsi="Arial" w:cs="Arial"/>
        </w:rPr>
      </w:pPr>
    </w:p>
    <w:p w:rsidR="001569D0" w:rsidRPr="001569D0" w:rsidRDefault="001569D0" w:rsidP="001569D0">
      <w:pPr>
        <w:ind w:left="720"/>
        <w:contextualSpacing/>
        <w:rPr>
          <w:rFonts w:ascii="Arial" w:hAnsi="Arial" w:cs="Arial"/>
        </w:rPr>
      </w:pPr>
    </w:p>
    <w:p w:rsidR="00280789" w:rsidRDefault="00280789" w:rsidP="0081743D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II.</w:t>
      </w:r>
      <w:r>
        <w:rPr>
          <w:rFonts w:ascii="Arial" w:hAnsi="Arial" w:cs="Arial"/>
          <w:b/>
        </w:rPr>
        <w:tab/>
        <w:t>Data</w:t>
      </w:r>
    </w:p>
    <w:p w:rsidR="001B5F55" w:rsidRDefault="001B5F55" w:rsidP="0081743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Provide an analysis of the data used to guide the Action Plan.  (Include data sets and graphs in the appendix)</w:t>
      </w:r>
    </w:p>
    <w:p w:rsidR="00280789" w:rsidRDefault="00731173" w:rsidP="0081743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Annual Juvenile Justice D5 Data</w:t>
      </w:r>
    </w:p>
    <w:p w:rsidR="00731173" w:rsidRDefault="00731173" w:rsidP="0081743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DSO Violations for D5</w:t>
      </w:r>
    </w:p>
    <w:p w:rsidR="001569D0" w:rsidRDefault="001569D0" w:rsidP="0081743D">
      <w:pPr>
        <w:contextualSpacing/>
        <w:rPr>
          <w:rFonts w:ascii="Arial" w:hAnsi="Arial" w:cs="Arial"/>
        </w:rPr>
      </w:pPr>
    </w:p>
    <w:p w:rsidR="00A852D5" w:rsidRPr="001569D0" w:rsidRDefault="00A852D5" w:rsidP="0081743D">
      <w:pPr>
        <w:contextualSpacing/>
        <w:rPr>
          <w:rFonts w:ascii="Arial" w:hAnsi="Arial" w:cs="Arial"/>
        </w:rPr>
      </w:pPr>
    </w:p>
    <w:p w:rsidR="00280789" w:rsidRDefault="00280789" w:rsidP="0081743D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A9312C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Priorities</w:t>
      </w:r>
      <w:r w:rsidR="006C6A4D">
        <w:rPr>
          <w:rFonts w:ascii="Arial" w:hAnsi="Arial" w:cs="Arial"/>
          <w:b/>
        </w:rPr>
        <w:t xml:space="preserve"> and Recommendations</w:t>
      </w:r>
    </w:p>
    <w:p w:rsidR="006664FB" w:rsidRDefault="00ED0BB9" w:rsidP="00995B8C">
      <w:pPr>
        <w:ind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="00E50CE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matrix </w:t>
      </w:r>
      <w:r w:rsidR="00995B8C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>for each priority area.  (limit priorities to a maximum of 3-5)</w:t>
      </w:r>
      <w:r w:rsidR="000E736C">
        <w:rPr>
          <w:rFonts w:ascii="Arial" w:hAnsi="Arial" w:cs="Arial"/>
        </w:rPr>
        <w:t xml:space="preserve">.   Councils are asked to review data regarding compliance with the Core Protections of the JJDP Act and </w:t>
      </w:r>
      <w:r w:rsidR="00850586">
        <w:rPr>
          <w:rFonts w:ascii="Arial" w:hAnsi="Arial" w:cs="Arial"/>
        </w:rPr>
        <w:t>set</w:t>
      </w:r>
      <w:r w:rsidR="000E736C">
        <w:rPr>
          <w:rFonts w:ascii="Arial" w:hAnsi="Arial" w:cs="Arial"/>
        </w:rPr>
        <w:t xml:space="preserve"> goals and objectives to address </w:t>
      </w:r>
      <w:r w:rsidR="00850586">
        <w:rPr>
          <w:rFonts w:ascii="Arial" w:hAnsi="Arial" w:cs="Arial"/>
        </w:rPr>
        <w:t xml:space="preserve">any </w:t>
      </w:r>
      <w:r w:rsidR="000E736C">
        <w:rPr>
          <w:rFonts w:ascii="Arial" w:hAnsi="Arial" w:cs="Arial"/>
        </w:rPr>
        <w:t>issues as one Priority Area.</w:t>
      </w:r>
    </w:p>
    <w:p w:rsidR="001569D0" w:rsidRPr="001569D0" w:rsidRDefault="001569D0" w:rsidP="0081743D">
      <w:pPr>
        <w:contextualSpacing/>
        <w:rPr>
          <w:rFonts w:ascii="Arial" w:hAnsi="Arial" w:cs="Arial"/>
        </w:rPr>
      </w:pPr>
    </w:p>
    <w:p w:rsidR="002E46DA" w:rsidRPr="002E46DA" w:rsidRDefault="002E46DA" w:rsidP="0081743D">
      <w:pPr>
        <w:contextualSpacing/>
        <w:rPr>
          <w:rFonts w:ascii="Arial" w:hAnsi="Arial" w:cs="Arial"/>
        </w:rPr>
      </w:pPr>
    </w:p>
    <w:p w:rsidR="00967C08" w:rsidRDefault="004B46BF" w:rsidP="0081743D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</w:t>
      </w:r>
      <w:r w:rsidR="00967C08">
        <w:rPr>
          <w:rFonts w:ascii="Arial" w:hAnsi="Arial" w:cs="Arial"/>
          <w:b/>
        </w:rPr>
        <w:t>:</w:t>
      </w:r>
    </w:p>
    <w:p w:rsidR="00967C08" w:rsidRDefault="00967C08" w:rsidP="0081743D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Minutes showing approval of plan</w:t>
      </w:r>
    </w:p>
    <w:p w:rsidR="0027578F" w:rsidRDefault="0027578F" w:rsidP="0081743D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Data sets and graphs</w:t>
      </w:r>
    </w:p>
    <w:p w:rsidR="00285552" w:rsidRDefault="00285552" w:rsidP="0081743D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Council Member Roster</w:t>
      </w:r>
    </w:p>
    <w:p w:rsidR="000E4476" w:rsidRDefault="000E4476" w:rsidP="0081743D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1743D" w:rsidRDefault="0081743D" w:rsidP="0081743D">
      <w:pPr>
        <w:contextualSpacing/>
        <w:jc w:val="center"/>
        <w:rPr>
          <w:rFonts w:ascii="Arial" w:hAnsi="Arial" w:cs="Arial"/>
          <w:b/>
        </w:rPr>
      </w:pPr>
    </w:p>
    <w:p w:rsidR="0001486A" w:rsidRDefault="00563111" w:rsidP="0081743D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OLE_LINK1"/>
      <w:bookmarkStart w:id="1" w:name="OLE_LINK2"/>
      <w:r w:rsidR="00D14CB5">
        <w:rPr>
          <w:rFonts w:ascii="Arial" w:hAnsi="Arial" w:cs="Arial"/>
          <w:b/>
        </w:rPr>
        <w:t>PRIORITY</w:t>
      </w:r>
      <w:r w:rsidR="00AF1484">
        <w:rPr>
          <w:rFonts w:ascii="Arial" w:hAnsi="Arial" w:cs="Arial"/>
          <w:b/>
        </w:rPr>
        <w:t xml:space="preserve"> AREA</w:t>
      </w:r>
    </w:p>
    <w:p w:rsidR="00AF1484" w:rsidRPr="00A87737" w:rsidRDefault="00AF1484" w:rsidP="00584EA1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D66B9E" w:rsidRPr="00AC4007" w:rsidRDefault="00B76472" w:rsidP="00AC4007">
      <w:pPr>
        <w:ind w:left="540" w:right="72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u w:val="single"/>
        </w:rPr>
        <w:t>Improve or Increase Access to Community Base</w:t>
      </w:r>
      <w:r w:rsidR="00C83955">
        <w:rPr>
          <w:rFonts w:ascii="Arial" w:hAnsi="Arial" w:cs="Arial"/>
          <w:u w:val="single"/>
        </w:rPr>
        <w:t>d</w:t>
      </w:r>
      <w:r>
        <w:rPr>
          <w:rFonts w:ascii="Arial" w:hAnsi="Arial" w:cs="Arial"/>
          <w:u w:val="single"/>
        </w:rPr>
        <w:t xml:space="preserve"> Service</w:t>
      </w:r>
    </w:p>
    <w:p w:rsidR="0098746F" w:rsidRDefault="0098746F" w:rsidP="00D66B9E">
      <w:pPr>
        <w:contextualSpacing/>
        <w:rPr>
          <w:rFonts w:ascii="Arial" w:hAnsi="Arial" w:cs="Arial"/>
          <w:b/>
        </w:rPr>
      </w:pPr>
    </w:p>
    <w:p w:rsidR="00D66B9E" w:rsidRPr="00B76472" w:rsidRDefault="00D66B9E" w:rsidP="00D66B9E">
      <w:pPr>
        <w:contextualSpacing/>
        <w:rPr>
          <w:rFonts w:ascii="Arial" w:hAnsi="Arial" w:cs="Arial"/>
          <w:sz w:val="22"/>
          <w:szCs w:val="22"/>
        </w:rPr>
      </w:pPr>
      <w:r w:rsidRPr="0036635A">
        <w:rPr>
          <w:rFonts w:ascii="Arial" w:hAnsi="Arial" w:cs="Arial"/>
          <w:b/>
          <w:sz w:val="22"/>
          <w:szCs w:val="22"/>
        </w:rPr>
        <w:t>Goal #1:</w:t>
      </w:r>
      <w:r w:rsidR="00B76472">
        <w:rPr>
          <w:rFonts w:ascii="Arial" w:hAnsi="Arial" w:cs="Arial"/>
          <w:b/>
          <w:sz w:val="22"/>
          <w:szCs w:val="22"/>
        </w:rPr>
        <w:t xml:space="preserve">  </w:t>
      </w:r>
      <w:r w:rsidR="006864DA">
        <w:rPr>
          <w:rFonts w:ascii="Arial" w:hAnsi="Arial" w:cs="Arial"/>
          <w:sz w:val="22"/>
          <w:szCs w:val="22"/>
        </w:rPr>
        <w:t>Facilitate tr</w:t>
      </w:r>
      <w:r w:rsidR="007D5319">
        <w:rPr>
          <w:rFonts w:ascii="Arial" w:hAnsi="Arial" w:cs="Arial"/>
          <w:sz w:val="22"/>
          <w:szCs w:val="22"/>
        </w:rPr>
        <w:t>ainings to increase awareness and access to community based services.</w:t>
      </w:r>
    </w:p>
    <w:p w:rsidR="00750F4A" w:rsidRPr="0036635A" w:rsidRDefault="00750F4A" w:rsidP="00D66B9E">
      <w:pPr>
        <w:contextualSpacing/>
        <w:rPr>
          <w:rFonts w:ascii="Arial" w:hAnsi="Arial" w:cs="Arial"/>
          <w:b/>
          <w:sz w:val="22"/>
          <w:szCs w:val="22"/>
        </w:rPr>
      </w:pPr>
    </w:p>
    <w:bookmarkEnd w:id="0"/>
    <w:bookmarkEnd w:id="1"/>
    <w:p w:rsidR="00D66B9E" w:rsidRDefault="00D66B9E" w:rsidP="00A87737">
      <w:pPr>
        <w:spacing w:after="360"/>
        <w:contextualSpacing/>
        <w:rPr>
          <w:rFonts w:ascii="Arial" w:hAnsi="Arial" w:cs="Arial"/>
          <w:sz w:val="22"/>
          <w:szCs w:val="22"/>
        </w:rPr>
      </w:pPr>
      <w:r w:rsidRPr="0036635A">
        <w:rPr>
          <w:rFonts w:ascii="Arial" w:hAnsi="Arial" w:cs="Arial"/>
          <w:b/>
          <w:sz w:val="22"/>
          <w:szCs w:val="22"/>
        </w:rPr>
        <w:t>Objective A:</w:t>
      </w:r>
      <w:r w:rsidR="002E46DA">
        <w:rPr>
          <w:rFonts w:ascii="Arial" w:hAnsi="Arial" w:cs="Arial"/>
          <w:b/>
          <w:sz w:val="22"/>
          <w:szCs w:val="22"/>
        </w:rPr>
        <w:t xml:space="preserve"> </w:t>
      </w:r>
      <w:r w:rsidR="009E10F5">
        <w:rPr>
          <w:rFonts w:ascii="Arial" w:hAnsi="Arial" w:cs="Arial"/>
          <w:sz w:val="22"/>
          <w:szCs w:val="22"/>
        </w:rPr>
        <w:t>Provide</w:t>
      </w:r>
      <w:r w:rsidR="00811EF3">
        <w:rPr>
          <w:rFonts w:ascii="Arial" w:hAnsi="Arial" w:cs="Arial"/>
          <w:sz w:val="22"/>
          <w:szCs w:val="22"/>
        </w:rPr>
        <w:t xml:space="preserve"> Restorative Practices training, i.e. </w:t>
      </w:r>
      <w:r w:rsidR="003B55A0">
        <w:rPr>
          <w:rFonts w:ascii="Arial" w:hAnsi="Arial" w:cs="Arial"/>
          <w:sz w:val="22"/>
          <w:szCs w:val="22"/>
        </w:rPr>
        <w:t>Family Group Decision Making Training</w:t>
      </w:r>
      <w:r w:rsidR="00811EF3">
        <w:rPr>
          <w:rFonts w:ascii="Arial" w:hAnsi="Arial" w:cs="Arial"/>
          <w:sz w:val="22"/>
          <w:szCs w:val="22"/>
        </w:rPr>
        <w:t>, Circles, and/or Conferencing</w:t>
      </w:r>
      <w:r w:rsidR="003B55A0">
        <w:rPr>
          <w:rFonts w:ascii="Arial" w:hAnsi="Arial" w:cs="Arial"/>
          <w:sz w:val="22"/>
          <w:szCs w:val="22"/>
        </w:rPr>
        <w:t>.</w:t>
      </w:r>
    </w:p>
    <w:p w:rsidR="00A87737" w:rsidRPr="00A87737" w:rsidRDefault="00A87737" w:rsidP="00A87737">
      <w:pPr>
        <w:spacing w:after="36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40" w:type="dxa"/>
        <w:tblInd w:w="-792" w:type="dxa"/>
        <w:tblLook w:val="01E0" w:firstRow="1" w:lastRow="1" w:firstColumn="1" w:lastColumn="1" w:noHBand="0" w:noVBand="0"/>
      </w:tblPr>
      <w:tblGrid>
        <w:gridCol w:w="3006"/>
        <w:gridCol w:w="2394"/>
        <w:gridCol w:w="2034"/>
        <w:gridCol w:w="3006"/>
      </w:tblGrid>
      <w:tr w:rsidR="00717954" w:rsidTr="00DB6566">
        <w:trPr>
          <w:trHeight w:val="590"/>
        </w:trPr>
        <w:tc>
          <w:tcPr>
            <w:tcW w:w="3006" w:type="dxa"/>
            <w:shd w:val="clear" w:color="auto" w:fill="C0C0C0"/>
            <w:vAlign w:val="center"/>
          </w:tcPr>
          <w:p w:rsidR="00717954" w:rsidRPr="00717954" w:rsidRDefault="00717954" w:rsidP="007D077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Action Step</w:t>
            </w:r>
          </w:p>
        </w:tc>
        <w:tc>
          <w:tcPr>
            <w:tcW w:w="2394" w:type="dxa"/>
            <w:shd w:val="clear" w:color="auto" w:fill="C0C0C0"/>
            <w:vAlign w:val="center"/>
          </w:tcPr>
          <w:p w:rsidR="00717954" w:rsidRPr="00717954" w:rsidRDefault="00717954" w:rsidP="007D077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2034" w:type="dxa"/>
            <w:shd w:val="clear" w:color="auto" w:fill="C0C0C0"/>
            <w:vAlign w:val="center"/>
          </w:tcPr>
          <w:p w:rsidR="00717954" w:rsidRPr="00717954" w:rsidRDefault="00717954" w:rsidP="007D077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Due Date</w:t>
            </w:r>
          </w:p>
        </w:tc>
        <w:tc>
          <w:tcPr>
            <w:tcW w:w="3006" w:type="dxa"/>
            <w:shd w:val="clear" w:color="auto" w:fill="C0C0C0"/>
            <w:vAlign w:val="center"/>
          </w:tcPr>
          <w:p w:rsidR="00717954" w:rsidRPr="00717954" w:rsidRDefault="00717954" w:rsidP="007D077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Measure</w:t>
            </w:r>
          </w:p>
        </w:tc>
      </w:tr>
      <w:tr w:rsidR="00717954" w:rsidTr="00DB6566">
        <w:trPr>
          <w:trHeight w:val="410"/>
        </w:trPr>
        <w:tc>
          <w:tcPr>
            <w:tcW w:w="3006" w:type="dxa"/>
            <w:vAlign w:val="center"/>
          </w:tcPr>
          <w:p w:rsidR="00717954" w:rsidRPr="006307AB" w:rsidRDefault="007D0778" w:rsidP="00D05E07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07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6307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5E07">
              <w:rPr>
                <w:rFonts w:ascii="Arial" w:hAnsi="Arial" w:cs="Arial"/>
                <w:sz w:val="20"/>
                <w:szCs w:val="20"/>
              </w:rPr>
              <w:t>Identify trainers.</w:t>
            </w:r>
          </w:p>
        </w:tc>
        <w:tc>
          <w:tcPr>
            <w:tcW w:w="2394" w:type="dxa"/>
            <w:vAlign w:val="center"/>
          </w:tcPr>
          <w:p w:rsidR="00717954" w:rsidRPr="006307AB" w:rsidRDefault="00D05E07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Wade and Linda</w:t>
            </w:r>
          </w:p>
        </w:tc>
        <w:tc>
          <w:tcPr>
            <w:tcW w:w="2034" w:type="dxa"/>
            <w:vAlign w:val="center"/>
          </w:tcPr>
          <w:p w:rsidR="00717954" w:rsidRPr="006307AB" w:rsidRDefault="0012128C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  <w:r w:rsidR="009F46E1">
              <w:rPr>
                <w:rFonts w:ascii="Arial" w:hAnsi="Arial" w:cs="Arial"/>
                <w:sz w:val="20"/>
                <w:szCs w:val="20"/>
              </w:rPr>
              <w:t xml:space="preserve"> 1, 2020</w:t>
            </w:r>
          </w:p>
        </w:tc>
        <w:tc>
          <w:tcPr>
            <w:tcW w:w="3006" w:type="dxa"/>
            <w:vAlign w:val="center"/>
          </w:tcPr>
          <w:p w:rsidR="00717954" w:rsidRPr="006307AB" w:rsidRDefault="009F46E1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have names</w:t>
            </w:r>
          </w:p>
        </w:tc>
      </w:tr>
      <w:tr w:rsidR="00717954" w:rsidTr="00DB6566">
        <w:trPr>
          <w:trHeight w:val="350"/>
        </w:trPr>
        <w:tc>
          <w:tcPr>
            <w:tcW w:w="3006" w:type="dxa"/>
            <w:vAlign w:val="center"/>
          </w:tcPr>
          <w:p w:rsidR="00717954" w:rsidRPr="006307AB" w:rsidRDefault="00E33B38" w:rsidP="009F46E1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07A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6307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46E1">
              <w:rPr>
                <w:rFonts w:ascii="Arial" w:hAnsi="Arial" w:cs="Arial"/>
                <w:sz w:val="20"/>
                <w:szCs w:val="20"/>
              </w:rPr>
              <w:t>Identify trainees</w:t>
            </w:r>
          </w:p>
        </w:tc>
        <w:tc>
          <w:tcPr>
            <w:tcW w:w="2394" w:type="dxa"/>
            <w:vAlign w:val="center"/>
          </w:tcPr>
          <w:p w:rsidR="00717954" w:rsidRPr="006307AB" w:rsidRDefault="009F46E1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council members</w:t>
            </w:r>
          </w:p>
        </w:tc>
        <w:tc>
          <w:tcPr>
            <w:tcW w:w="2034" w:type="dxa"/>
            <w:vAlign w:val="center"/>
          </w:tcPr>
          <w:p w:rsidR="00717954" w:rsidRPr="006307AB" w:rsidRDefault="0012128C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1, 2021</w:t>
            </w:r>
          </w:p>
        </w:tc>
        <w:tc>
          <w:tcPr>
            <w:tcW w:w="3006" w:type="dxa"/>
            <w:vAlign w:val="center"/>
          </w:tcPr>
          <w:p w:rsidR="00717954" w:rsidRPr="006307AB" w:rsidRDefault="0012128C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proposed names/titles</w:t>
            </w:r>
          </w:p>
        </w:tc>
      </w:tr>
      <w:tr w:rsidR="00717954" w:rsidTr="00DB6566">
        <w:trPr>
          <w:trHeight w:val="434"/>
        </w:trPr>
        <w:tc>
          <w:tcPr>
            <w:tcW w:w="3006" w:type="dxa"/>
            <w:vAlign w:val="center"/>
          </w:tcPr>
          <w:p w:rsidR="00717954" w:rsidRPr="006307AB" w:rsidRDefault="00E33B38" w:rsidP="0012128C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07AB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6307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2128C">
              <w:rPr>
                <w:rFonts w:ascii="Arial" w:hAnsi="Arial" w:cs="Arial"/>
                <w:sz w:val="20"/>
                <w:szCs w:val="20"/>
              </w:rPr>
              <w:t>Meeting logistics</w:t>
            </w:r>
          </w:p>
        </w:tc>
        <w:tc>
          <w:tcPr>
            <w:tcW w:w="2394" w:type="dxa"/>
            <w:vAlign w:val="center"/>
          </w:tcPr>
          <w:p w:rsidR="00717954" w:rsidRPr="006307AB" w:rsidRDefault="0012128C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Trainers/council</w:t>
            </w:r>
          </w:p>
        </w:tc>
        <w:tc>
          <w:tcPr>
            <w:tcW w:w="2034" w:type="dxa"/>
            <w:vAlign w:val="center"/>
          </w:tcPr>
          <w:p w:rsidR="00717954" w:rsidRPr="006307AB" w:rsidRDefault="0008605C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17,2021</w:t>
            </w:r>
          </w:p>
        </w:tc>
        <w:tc>
          <w:tcPr>
            <w:tcW w:w="3006" w:type="dxa"/>
            <w:vAlign w:val="center"/>
          </w:tcPr>
          <w:p w:rsidR="00717954" w:rsidRPr="006307AB" w:rsidRDefault="0008605C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agenda will be submitted</w:t>
            </w:r>
          </w:p>
        </w:tc>
      </w:tr>
      <w:tr w:rsidR="006307AB" w:rsidTr="00DB6566">
        <w:trPr>
          <w:trHeight w:val="434"/>
        </w:trPr>
        <w:tc>
          <w:tcPr>
            <w:tcW w:w="3006" w:type="dxa"/>
            <w:vAlign w:val="center"/>
          </w:tcPr>
          <w:p w:rsidR="006307AB" w:rsidRPr="00873CD7" w:rsidRDefault="00171B78" w:rsidP="0008605C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CD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7AB" w:rsidRPr="00873CD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307AB" w:rsidRPr="00873C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8605C">
              <w:rPr>
                <w:rFonts w:ascii="Arial" w:hAnsi="Arial" w:cs="Arial"/>
                <w:sz w:val="20"/>
                <w:szCs w:val="20"/>
              </w:rPr>
              <w:t>Invitations sent</w:t>
            </w:r>
          </w:p>
        </w:tc>
        <w:tc>
          <w:tcPr>
            <w:tcW w:w="2394" w:type="dxa"/>
            <w:vAlign w:val="center"/>
          </w:tcPr>
          <w:p w:rsidR="006307AB" w:rsidRPr="00873CD7" w:rsidRDefault="0047067C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Trainers</w:t>
            </w:r>
            <w:r w:rsidR="0008605C">
              <w:rPr>
                <w:rFonts w:ascii="Arial" w:hAnsi="Arial" w:cs="Arial"/>
                <w:sz w:val="20"/>
                <w:szCs w:val="20"/>
              </w:rPr>
              <w:t>/council</w:t>
            </w:r>
          </w:p>
        </w:tc>
        <w:tc>
          <w:tcPr>
            <w:tcW w:w="2034" w:type="dxa"/>
            <w:vAlign w:val="center"/>
          </w:tcPr>
          <w:p w:rsidR="006307AB" w:rsidRPr="00873CD7" w:rsidRDefault="0047067C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15,2021</w:t>
            </w:r>
          </w:p>
        </w:tc>
        <w:tc>
          <w:tcPr>
            <w:tcW w:w="3006" w:type="dxa"/>
            <w:vAlign w:val="center"/>
          </w:tcPr>
          <w:p w:rsidR="006307AB" w:rsidRPr="00873CD7" w:rsidRDefault="0047067C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Invites sent</w:t>
            </w:r>
          </w:p>
        </w:tc>
      </w:tr>
      <w:tr w:rsidR="006307AB" w:rsidTr="00DB6566">
        <w:trPr>
          <w:trHeight w:val="434"/>
        </w:trPr>
        <w:tc>
          <w:tcPr>
            <w:tcW w:w="3006" w:type="dxa"/>
            <w:vAlign w:val="center"/>
          </w:tcPr>
          <w:p w:rsidR="006307AB" w:rsidRPr="00873CD7" w:rsidRDefault="00171B78" w:rsidP="0047067C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CD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307AB" w:rsidRPr="00873CD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307AB" w:rsidRPr="00873C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067C">
              <w:rPr>
                <w:rFonts w:ascii="Arial" w:hAnsi="Arial" w:cs="Arial"/>
                <w:sz w:val="20"/>
                <w:szCs w:val="20"/>
              </w:rPr>
              <w:t>Training Occurs</w:t>
            </w:r>
          </w:p>
        </w:tc>
        <w:tc>
          <w:tcPr>
            <w:tcW w:w="2394" w:type="dxa"/>
            <w:vAlign w:val="center"/>
          </w:tcPr>
          <w:p w:rsidR="006307AB" w:rsidRPr="00873CD7" w:rsidRDefault="0047067C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Trainers Council</w:t>
            </w:r>
          </w:p>
        </w:tc>
        <w:tc>
          <w:tcPr>
            <w:tcW w:w="2034" w:type="dxa"/>
            <w:vAlign w:val="center"/>
          </w:tcPr>
          <w:p w:rsidR="006307AB" w:rsidRPr="00873CD7" w:rsidRDefault="0047067C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1, 2021</w:t>
            </w:r>
          </w:p>
        </w:tc>
        <w:tc>
          <w:tcPr>
            <w:tcW w:w="3006" w:type="dxa"/>
            <w:vAlign w:val="center"/>
          </w:tcPr>
          <w:p w:rsidR="006307AB" w:rsidRPr="00873CD7" w:rsidRDefault="0047067C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evals collected!</w:t>
            </w:r>
          </w:p>
        </w:tc>
      </w:tr>
      <w:tr w:rsidR="006307AB" w:rsidTr="00DB6566">
        <w:trPr>
          <w:trHeight w:val="434"/>
        </w:trPr>
        <w:tc>
          <w:tcPr>
            <w:tcW w:w="3006" w:type="dxa"/>
            <w:vAlign w:val="center"/>
          </w:tcPr>
          <w:p w:rsidR="006307AB" w:rsidRDefault="00873CD7" w:rsidP="006307AB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Steps</w:t>
            </w:r>
          </w:p>
          <w:p w:rsidR="00873CD7" w:rsidRPr="00873CD7" w:rsidRDefault="00873CD7" w:rsidP="00873CD7">
            <w:pPr>
              <w:spacing w:after="0"/>
              <w:ind w:left="2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6307AB" w:rsidRPr="006307AB" w:rsidRDefault="006307AB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307AB" w:rsidRPr="006307AB" w:rsidRDefault="006307AB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6307AB" w:rsidRPr="006307AB" w:rsidRDefault="006307AB" w:rsidP="006307A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60B" w:rsidRDefault="00CB260B">
      <w:pPr>
        <w:rPr>
          <w:rFonts w:ascii="Arial" w:hAnsi="Arial" w:cs="Arial"/>
          <w:sz w:val="22"/>
          <w:szCs w:val="22"/>
        </w:rPr>
      </w:pPr>
    </w:p>
    <w:p w:rsidR="00CB260B" w:rsidRDefault="00CB260B" w:rsidP="00CB260B">
      <w:pPr>
        <w:contextualSpacing/>
        <w:rPr>
          <w:rFonts w:ascii="Arial" w:hAnsi="Arial" w:cs="Arial"/>
          <w:sz w:val="22"/>
          <w:szCs w:val="22"/>
        </w:rPr>
      </w:pPr>
      <w:r w:rsidRPr="0036635A">
        <w:rPr>
          <w:rFonts w:ascii="Arial" w:hAnsi="Arial" w:cs="Arial"/>
          <w:b/>
          <w:sz w:val="22"/>
          <w:szCs w:val="22"/>
        </w:rPr>
        <w:t xml:space="preserve">Objective </w:t>
      </w:r>
      <w:r>
        <w:rPr>
          <w:rFonts w:ascii="Arial" w:hAnsi="Arial" w:cs="Arial"/>
          <w:b/>
          <w:sz w:val="22"/>
          <w:szCs w:val="22"/>
        </w:rPr>
        <w:t>B</w:t>
      </w:r>
      <w:r w:rsidRPr="0036635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3117D">
        <w:rPr>
          <w:rFonts w:ascii="Arial" w:hAnsi="Arial" w:cs="Arial"/>
          <w:sz w:val="22"/>
          <w:szCs w:val="22"/>
        </w:rPr>
        <w:t>Provide resources to communities in support of strengthening families engagement.</w:t>
      </w:r>
    </w:p>
    <w:p w:rsidR="00A87737" w:rsidRPr="00A87737" w:rsidRDefault="00A87737" w:rsidP="00CB260B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40" w:type="dxa"/>
        <w:tblInd w:w="-792" w:type="dxa"/>
        <w:tblLook w:val="01E0" w:firstRow="1" w:lastRow="1" w:firstColumn="1" w:lastColumn="1" w:noHBand="0" w:noVBand="0"/>
      </w:tblPr>
      <w:tblGrid>
        <w:gridCol w:w="3006"/>
        <w:gridCol w:w="2394"/>
        <w:gridCol w:w="2034"/>
        <w:gridCol w:w="3006"/>
      </w:tblGrid>
      <w:tr w:rsidR="00CB260B" w:rsidTr="008F77ED">
        <w:trPr>
          <w:trHeight w:val="590"/>
        </w:trPr>
        <w:tc>
          <w:tcPr>
            <w:tcW w:w="3006" w:type="dxa"/>
            <w:shd w:val="clear" w:color="auto" w:fill="C0C0C0"/>
            <w:vAlign w:val="center"/>
          </w:tcPr>
          <w:p w:rsidR="00CB260B" w:rsidRPr="00717954" w:rsidRDefault="00584EA1" w:rsidP="008F77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635A">
              <w:rPr>
                <w:rFonts w:ascii="Arial" w:hAnsi="Arial" w:cs="Arial"/>
                <w:sz w:val="22"/>
                <w:szCs w:val="22"/>
              </w:rPr>
              <w:tab/>
            </w:r>
            <w:r w:rsidR="00CB260B" w:rsidRPr="00717954">
              <w:rPr>
                <w:rFonts w:ascii="Arial" w:hAnsi="Arial" w:cs="Arial"/>
                <w:b/>
                <w:sz w:val="22"/>
                <w:szCs w:val="22"/>
              </w:rPr>
              <w:t>Action Step</w:t>
            </w:r>
          </w:p>
        </w:tc>
        <w:tc>
          <w:tcPr>
            <w:tcW w:w="2394" w:type="dxa"/>
            <w:shd w:val="clear" w:color="auto" w:fill="C0C0C0"/>
            <w:vAlign w:val="center"/>
          </w:tcPr>
          <w:p w:rsidR="00CB260B" w:rsidRPr="00717954" w:rsidRDefault="00CB260B" w:rsidP="008F77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2034" w:type="dxa"/>
            <w:shd w:val="clear" w:color="auto" w:fill="C0C0C0"/>
            <w:vAlign w:val="center"/>
          </w:tcPr>
          <w:p w:rsidR="00CB260B" w:rsidRPr="00717954" w:rsidRDefault="00CB260B" w:rsidP="008F77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Due Date</w:t>
            </w:r>
          </w:p>
        </w:tc>
        <w:tc>
          <w:tcPr>
            <w:tcW w:w="3006" w:type="dxa"/>
            <w:shd w:val="clear" w:color="auto" w:fill="C0C0C0"/>
            <w:vAlign w:val="center"/>
          </w:tcPr>
          <w:p w:rsidR="00CB260B" w:rsidRPr="00717954" w:rsidRDefault="00CB260B" w:rsidP="008F77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Measure</w:t>
            </w:r>
          </w:p>
        </w:tc>
      </w:tr>
      <w:tr w:rsidR="00CB260B" w:rsidTr="008F77ED">
        <w:trPr>
          <w:trHeight w:val="410"/>
        </w:trPr>
        <w:tc>
          <w:tcPr>
            <w:tcW w:w="3006" w:type="dxa"/>
            <w:vAlign w:val="center"/>
          </w:tcPr>
          <w:p w:rsidR="00CB260B" w:rsidRPr="006307AB" w:rsidRDefault="00CB260B" w:rsidP="00BD5B7A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07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6307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5B7A">
              <w:rPr>
                <w:rFonts w:ascii="Arial" w:hAnsi="Arial" w:cs="Arial"/>
                <w:sz w:val="20"/>
                <w:szCs w:val="20"/>
              </w:rPr>
              <w:t>Identify resources for parenting education.</w:t>
            </w:r>
          </w:p>
        </w:tc>
        <w:tc>
          <w:tcPr>
            <w:tcW w:w="2394" w:type="dxa"/>
            <w:vAlign w:val="center"/>
          </w:tcPr>
          <w:p w:rsidR="00CB260B" w:rsidRPr="006307AB" w:rsidRDefault="00BD5B7A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members</w:t>
            </w:r>
          </w:p>
        </w:tc>
        <w:tc>
          <w:tcPr>
            <w:tcW w:w="2034" w:type="dxa"/>
            <w:vAlign w:val="center"/>
          </w:tcPr>
          <w:p w:rsidR="00CB260B" w:rsidRPr="006307AB" w:rsidRDefault="00BD5B7A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3006" w:type="dxa"/>
            <w:vAlign w:val="center"/>
          </w:tcPr>
          <w:p w:rsidR="00CB260B" w:rsidRPr="006307AB" w:rsidRDefault="00A822B8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Standing agenda item in council meeting</w:t>
            </w:r>
            <w:r w:rsidR="00FA4CA8">
              <w:rPr>
                <w:rFonts w:ascii="Arial" w:hAnsi="Arial" w:cs="Arial"/>
                <w:sz w:val="20"/>
                <w:szCs w:val="20"/>
              </w:rPr>
              <w:t xml:space="preserve"> to create a list of resource</w:t>
            </w:r>
          </w:p>
        </w:tc>
      </w:tr>
      <w:tr w:rsidR="00CB260B" w:rsidTr="008F77ED">
        <w:trPr>
          <w:trHeight w:val="350"/>
        </w:trPr>
        <w:tc>
          <w:tcPr>
            <w:tcW w:w="3006" w:type="dxa"/>
            <w:vAlign w:val="center"/>
          </w:tcPr>
          <w:p w:rsidR="00CB260B" w:rsidRPr="006307AB" w:rsidRDefault="00CB260B" w:rsidP="00A822B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07A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75D0D">
              <w:rPr>
                <w:rFonts w:ascii="Arial" w:hAnsi="Arial" w:cs="Arial"/>
                <w:sz w:val="20"/>
                <w:szCs w:val="20"/>
              </w:rPr>
              <w:t xml:space="preserve">  Distribute </w:t>
            </w:r>
            <w:r w:rsidR="00FF6A0B">
              <w:rPr>
                <w:rFonts w:ascii="Arial" w:hAnsi="Arial" w:cs="Arial"/>
                <w:sz w:val="20"/>
                <w:szCs w:val="20"/>
              </w:rPr>
              <w:t xml:space="preserve">educational </w:t>
            </w:r>
            <w:r w:rsidR="00E14B4F">
              <w:rPr>
                <w:rFonts w:ascii="Arial" w:hAnsi="Arial" w:cs="Arial"/>
                <w:sz w:val="20"/>
                <w:szCs w:val="20"/>
              </w:rPr>
              <w:t>materials related to family engagement</w:t>
            </w:r>
          </w:p>
        </w:tc>
        <w:tc>
          <w:tcPr>
            <w:tcW w:w="2394" w:type="dxa"/>
            <w:vAlign w:val="center"/>
          </w:tcPr>
          <w:p w:rsidR="00CB260B" w:rsidRPr="006307AB" w:rsidRDefault="002D6B97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members</w:t>
            </w:r>
          </w:p>
        </w:tc>
        <w:tc>
          <w:tcPr>
            <w:tcW w:w="2034" w:type="dxa"/>
            <w:vAlign w:val="center"/>
          </w:tcPr>
          <w:p w:rsidR="00CB260B" w:rsidRPr="006307AB" w:rsidRDefault="002D6B97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3006" w:type="dxa"/>
            <w:vAlign w:val="center"/>
          </w:tcPr>
          <w:p w:rsidR="00CB260B" w:rsidRPr="006307AB" w:rsidRDefault="00731E1D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Standing agenda item each month </w:t>
            </w:r>
            <w:r w:rsidR="00A87A8E">
              <w:rPr>
                <w:rFonts w:ascii="Arial" w:hAnsi="Arial" w:cs="Arial"/>
                <w:sz w:val="20"/>
                <w:szCs w:val="20"/>
              </w:rPr>
              <w:t>for members to report on distribution of materials</w:t>
            </w:r>
          </w:p>
        </w:tc>
      </w:tr>
      <w:tr w:rsidR="00CB260B" w:rsidTr="008F77ED">
        <w:trPr>
          <w:trHeight w:val="434"/>
        </w:trPr>
        <w:tc>
          <w:tcPr>
            <w:tcW w:w="3006" w:type="dxa"/>
            <w:vAlign w:val="center"/>
          </w:tcPr>
          <w:p w:rsidR="00CB260B" w:rsidRPr="006307AB" w:rsidRDefault="00CB260B" w:rsidP="00FD7DA2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07AB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6307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94" w:type="dxa"/>
            <w:vAlign w:val="center"/>
          </w:tcPr>
          <w:p w:rsidR="00CB260B" w:rsidRPr="006307AB" w:rsidRDefault="00CB260B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B260B" w:rsidRPr="006307AB" w:rsidRDefault="00CB260B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CB260B" w:rsidRPr="006307AB" w:rsidRDefault="00CB260B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60B" w:rsidTr="008F77ED">
        <w:trPr>
          <w:trHeight w:val="434"/>
        </w:trPr>
        <w:tc>
          <w:tcPr>
            <w:tcW w:w="3006" w:type="dxa"/>
            <w:vAlign w:val="center"/>
          </w:tcPr>
          <w:p w:rsidR="00CB260B" w:rsidRDefault="00CB260B" w:rsidP="008F77ED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Steps</w:t>
            </w:r>
          </w:p>
          <w:p w:rsidR="00CB260B" w:rsidRPr="00873CD7" w:rsidRDefault="00CB260B" w:rsidP="008F77ED">
            <w:pPr>
              <w:spacing w:after="0"/>
              <w:ind w:left="2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CB260B" w:rsidRPr="006307AB" w:rsidRDefault="00CB260B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B260B" w:rsidRPr="006307AB" w:rsidRDefault="00CB260B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CB260B" w:rsidRPr="006307AB" w:rsidRDefault="00CB260B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7737" w:rsidRDefault="00A87737">
      <w:pPr>
        <w:rPr>
          <w:rFonts w:ascii="Arial" w:hAnsi="Arial" w:cs="Arial"/>
          <w:b/>
          <w:sz w:val="22"/>
          <w:szCs w:val="22"/>
        </w:rPr>
      </w:pPr>
    </w:p>
    <w:p w:rsidR="0001486A" w:rsidRPr="0036635A" w:rsidRDefault="006221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Outcomes:</w:t>
      </w:r>
    </w:p>
    <w:p w:rsidR="0001486A" w:rsidRPr="006221ED" w:rsidRDefault="0001486A">
      <w:pPr>
        <w:rPr>
          <w:rFonts w:ascii="Arial" w:hAnsi="Arial" w:cs="Arial"/>
          <w:sz w:val="22"/>
          <w:szCs w:val="22"/>
        </w:rPr>
      </w:pPr>
      <w:r w:rsidRPr="0036635A">
        <w:rPr>
          <w:rFonts w:ascii="Arial" w:hAnsi="Arial" w:cs="Arial"/>
          <w:b/>
          <w:sz w:val="22"/>
          <w:szCs w:val="22"/>
        </w:rPr>
        <w:t xml:space="preserve">By the end of year one:  </w:t>
      </w:r>
      <w:r w:rsidR="006221ED">
        <w:rPr>
          <w:rFonts w:ascii="Arial" w:hAnsi="Arial" w:cs="Arial"/>
          <w:b/>
          <w:sz w:val="22"/>
          <w:szCs w:val="22"/>
        </w:rPr>
        <w:tab/>
      </w:r>
      <w:r w:rsidR="00E64F44">
        <w:rPr>
          <w:rFonts w:ascii="Arial" w:hAnsi="Arial" w:cs="Arial"/>
          <w:sz w:val="22"/>
          <w:szCs w:val="22"/>
        </w:rPr>
        <w:t>Restorative Practice Training complete</w:t>
      </w:r>
    </w:p>
    <w:p w:rsidR="00D14CB5" w:rsidRPr="006221ED" w:rsidRDefault="00D14C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 the end of year two</w:t>
      </w:r>
      <w:r w:rsidRPr="0036635A">
        <w:rPr>
          <w:rFonts w:ascii="Arial" w:hAnsi="Arial" w:cs="Arial"/>
          <w:b/>
          <w:sz w:val="22"/>
          <w:szCs w:val="22"/>
        </w:rPr>
        <w:t>:</w:t>
      </w:r>
      <w:r w:rsidR="006221ED">
        <w:rPr>
          <w:rFonts w:ascii="Arial" w:hAnsi="Arial" w:cs="Arial"/>
          <w:b/>
          <w:sz w:val="22"/>
          <w:szCs w:val="22"/>
        </w:rPr>
        <w:tab/>
      </w:r>
      <w:r w:rsidR="00E64F44">
        <w:rPr>
          <w:rFonts w:ascii="Arial" w:hAnsi="Arial" w:cs="Arial"/>
          <w:sz w:val="22"/>
          <w:szCs w:val="22"/>
        </w:rPr>
        <w:t xml:space="preserve">Assessment of completed training and determination of additional training </w:t>
      </w:r>
      <w:r w:rsidR="00EA59F6">
        <w:rPr>
          <w:rFonts w:ascii="Arial" w:hAnsi="Arial" w:cs="Arial"/>
          <w:sz w:val="22"/>
          <w:szCs w:val="22"/>
        </w:rPr>
        <w:t xml:space="preserve">and resource </w:t>
      </w:r>
      <w:r w:rsidR="00E64F44">
        <w:rPr>
          <w:rFonts w:ascii="Arial" w:hAnsi="Arial" w:cs="Arial"/>
          <w:sz w:val="22"/>
          <w:szCs w:val="22"/>
        </w:rPr>
        <w:t>needs</w:t>
      </w:r>
    </w:p>
    <w:p w:rsidR="00D14CB5" w:rsidRPr="006221ED" w:rsidRDefault="00D14CB5">
      <w:pPr>
        <w:rPr>
          <w:rFonts w:ascii="Arial" w:hAnsi="Arial" w:cs="Arial"/>
          <w:sz w:val="22"/>
          <w:szCs w:val="22"/>
        </w:rPr>
      </w:pPr>
      <w:r w:rsidRPr="0036635A">
        <w:rPr>
          <w:rFonts w:ascii="Arial" w:hAnsi="Arial" w:cs="Arial"/>
          <w:b/>
          <w:sz w:val="22"/>
          <w:szCs w:val="22"/>
        </w:rPr>
        <w:t xml:space="preserve">By the end of year </w:t>
      </w:r>
      <w:r>
        <w:rPr>
          <w:rFonts w:ascii="Arial" w:hAnsi="Arial" w:cs="Arial"/>
          <w:b/>
          <w:sz w:val="22"/>
          <w:szCs w:val="22"/>
        </w:rPr>
        <w:t>three</w:t>
      </w:r>
      <w:r w:rsidRPr="0036635A">
        <w:rPr>
          <w:rFonts w:ascii="Arial" w:hAnsi="Arial" w:cs="Arial"/>
          <w:b/>
          <w:sz w:val="22"/>
          <w:szCs w:val="22"/>
        </w:rPr>
        <w:t>:</w:t>
      </w:r>
      <w:r w:rsidR="006221ED">
        <w:rPr>
          <w:rFonts w:ascii="Arial" w:hAnsi="Arial" w:cs="Arial"/>
          <w:b/>
          <w:sz w:val="22"/>
          <w:szCs w:val="22"/>
        </w:rPr>
        <w:tab/>
      </w:r>
      <w:r w:rsidR="00E64F44">
        <w:rPr>
          <w:rFonts w:ascii="Arial" w:hAnsi="Arial" w:cs="Arial"/>
          <w:sz w:val="22"/>
          <w:szCs w:val="22"/>
        </w:rPr>
        <w:t xml:space="preserve">Additional </w:t>
      </w:r>
      <w:r w:rsidR="00EA59F6">
        <w:rPr>
          <w:rFonts w:ascii="Arial" w:hAnsi="Arial" w:cs="Arial"/>
          <w:sz w:val="22"/>
          <w:szCs w:val="22"/>
        </w:rPr>
        <w:t>training and resource needs</w:t>
      </w:r>
    </w:p>
    <w:p w:rsidR="006C2B56" w:rsidRDefault="006C2B56">
      <w:pPr>
        <w:rPr>
          <w:rFonts w:ascii="Arial" w:hAnsi="Arial" w:cs="Arial"/>
          <w:b/>
        </w:rPr>
      </w:pPr>
    </w:p>
    <w:p w:rsidR="00214C3E" w:rsidRDefault="00214C3E">
      <w:pPr>
        <w:rPr>
          <w:rFonts w:ascii="Arial" w:hAnsi="Arial" w:cs="Arial"/>
          <w:b/>
        </w:rPr>
      </w:pPr>
    </w:p>
    <w:p w:rsidR="00214C3E" w:rsidRDefault="00214C3E">
      <w:pPr>
        <w:rPr>
          <w:rFonts w:ascii="Arial" w:hAnsi="Arial" w:cs="Arial"/>
          <w:b/>
        </w:rPr>
      </w:pPr>
    </w:p>
    <w:p w:rsidR="008F77ED" w:rsidRDefault="008F77ED" w:rsidP="008F77ED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PRIORITY AREA</w:t>
      </w:r>
    </w:p>
    <w:p w:rsidR="008F77ED" w:rsidRPr="00A87737" w:rsidRDefault="008F77ED" w:rsidP="008F77ED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8F77ED" w:rsidRDefault="004D7DFD" w:rsidP="008F77ED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Diversion</w:t>
      </w:r>
    </w:p>
    <w:p w:rsidR="008F77ED" w:rsidRDefault="008F77ED" w:rsidP="008F77ED">
      <w:pPr>
        <w:contextualSpacing/>
        <w:rPr>
          <w:rFonts w:ascii="Arial" w:hAnsi="Arial" w:cs="Arial"/>
          <w:b/>
        </w:rPr>
      </w:pPr>
    </w:p>
    <w:p w:rsidR="008F77ED" w:rsidRPr="002E46DA" w:rsidRDefault="008F77ED" w:rsidP="008F77ED">
      <w:pPr>
        <w:contextualSpacing/>
        <w:rPr>
          <w:rFonts w:ascii="Arial" w:hAnsi="Arial" w:cs="Arial"/>
          <w:sz w:val="22"/>
          <w:szCs w:val="22"/>
        </w:rPr>
      </w:pPr>
      <w:r w:rsidRPr="0036635A">
        <w:rPr>
          <w:rFonts w:ascii="Arial" w:hAnsi="Arial" w:cs="Arial"/>
          <w:b/>
          <w:sz w:val="22"/>
          <w:szCs w:val="22"/>
        </w:rPr>
        <w:t xml:space="preserve">Goal #1: </w:t>
      </w:r>
      <w:r w:rsidR="00A834CB">
        <w:rPr>
          <w:rFonts w:ascii="Arial" w:hAnsi="Arial" w:cs="Arial"/>
          <w:sz w:val="22"/>
          <w:szCs w:val="22"/>
        </w:rPr>
        <w:t>Increase number of youth diverting from the formal justice system.</w:t>
      </w:r>
    </w:p>
    <w:p w:rsidR="008F77ED" w:rsidRPr="0036635A" w:rsidRDefault="008F77ED" w:rsidP="008F77ED">
      <w:pPr>
        <w:contextualSpacing/>
        <w:rPr>
          <w:rFonts w:ascii="Arial" w:hAnsi="Arial" w:cs="Arial"/>
          <w:b/>
          <w:sz w:val="22"/>
          <w:szCs w:val="22"/>
        </w:rPr>
      </w:pPr>
    </w:p>
    <w:p w:rsidR="008F77ED" w:rsidRDefault="008F77ED" w:rsidP="008F77ED">
      <w:pPr>
        <w:spacing w:after="360"/>
        <w:contextualSpacing/>
        <w:rPr>
          <w:rFonts w:ascii="Arial" w:hAnsi="Arial" w:cs="Arial"/>
          <w:sz w:val="22"/>
          <w:szCs w:val="22"/>
        </w:rPr>
      </w:pPr>
      <w:r w:rsidRPr="0036635A">
        <w:rPr>
          <w:rFonts w:ascii="Arial" w:hAnsi="Arial" w:cs="Arial"/>
          <w:b/>
          <w:sz w:val="22"/>
          <w:szCs w:val="22"/>
        </w:rPr>
        <w:t>Objective 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834CB">
        <w:rPr>
          <w:rFonts w:ascii="Arial" w:hAnsi="Arial" w:cs="Arial"/>
          <w:sz w:val="22"/>
          <w:szCs w:val="22"/>
        </w:rPr>
        <w:t>Educate stakeholders on benefits and diversion programs available for youth.</w:t>
      </w:r>
    </w:p>
    <w:p w:rsidR="008F77ED" w:rsidRPr="00A87737" w:rsidRDefault="008F77ED" w:rsidP="008F77ED">
      <w:pPr>
        <w:spacing w:after="36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40" w:type="dxa"/>
        <w:tblInd w:w="-792" w:type="dxa"/>
        <w:tblLook w:val="01E0" w:firstRow="1" w:lastRow="1" w:firstColumn="1" w:lastColumn="1" w:noHBand="0" w:noVBand="0"/>
      </w:tblPr>
      <w:tblGrid>
        <w:gridCol w:w="3006"/>
        <w:gridCol w:w="2394"/>
        <w:gridCol w:w="2034"/>
        <w:gridCol w:w="3006"/>
      </w:tblGrid>
      <w:tr w:rsidR="008F77ED" w:rsidTr="008F77ED">
        <w:trPr>
          <w:trHeight w:val="590"/>
        </w:trPr>
        <w:tc>
          <w:tcPr>
            <w:tcW w:w="3006" w:type="dxa"/>
            <w:shd w:val="clear" w:color="auto" w:fill="C0C0C0"/>
            <w:vAlign w:val="center"/>
          </w:tcPr>
          <w:p w:rsidR="008F77ED" w:rsidRPr="00717954" w:rsidRDefault="008F77ED" w:rsidP="008F77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Action Step</w:t>
            </w:r>
          </w:p>
        </w:tc>
        <w:tc>
          <w:tcPr>
            <w:tcW w:w="2394" w:type="dxa"/>
            <w:shd w:val="clear" w:color="auto" w:fill="C0C0C0"/>
            <w:vAlign w:val="center"/>
          </w:tcPr>
          <w:p w:rsidR="008F77ED" w:rsidRPr="00717954" w:rsidRDefault="008F77ED" w:rsidP="008F77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2034" w:type="dxa"/>
            <w:shd w:val="clear" w:color="auto" w:fill="C0C0C0"/>
            <w:vAlign w:val="center"/>
          </w:tcPr>
          <w:p w:rsidR="008F77ED" w:rsidRPr="00717954" w:rsidRDefault="008F77ED" w:rsidP="008F77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Due Date</w:t>
            </w:r>
          </w:p>
        </w:tc>
        <w:tc>
          <w:tcPr>
            <w:tcW w:w="3006" w:type="dxa"/>
            <w:shd w:val="clear" w:color="auto" w:fill="C0C0C0"/>
            <w:vAlign w:val="center"/>
          </w:tcPr>
          <w:p w:rsidR="008F77ED" w:rsidRPr="00717954" w:rsidRDefault="008F77ED" w:rsidP="008F77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954">
              <w:rPr>
                <w:rFonts w:ascii="Arial" w:hAnsi="Arial" w:cs="Arial"/>
                <w:b/>
                <w:sz w:val="22"/>
                <w:szCs w:val="22"/>
              </w:rPr>
              <w:t>Measure</w:t>
            </w:r>
          </w:p>
        </w:tc>
      </w:tr>
      <w:tr w:rsidR="008F77ED" w:rsidTr="008F77ED">
        <w:trPr>
          <w:trHeight w:val="410"/>
        </w:trPr>
        <w:tc>
          <w:tcPr>
            <w:tcW w:w="3006" w:type="dxa"/>
            <w:vAlign w:val="center"/>
          </w:tcPr>
          <w:p w:rsidR="008F77ED" w:rsidRPr="006307AB" w:rsidRDefault="008F77ED" w:rsidP="00B6523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07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6307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5230">
              <w:rPr>
                <w:rFonts w:ascii="Arial" w:hAnsi="Arial" w:cs="Arial"/>
                <w:sz w:val="20"/>
                <w:szCs w:val="20"/>
              </w:rPr>
              <w:t>Identify stakeholders</w:t>
            </w:r>
          </w:p>
        </w:tc>
        <w:tc>
          <w:tcPr>
            <w:tcW w:w="2394" w:type="dxa"/>
            <w:vAlign w:val="center"/>
          </w:tcPr>
          <w:p w:rsidR="008F77ED" w:rsidRPr="006307AB" w:rsidRDefault="00B65230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</w:t>
            </w:r>
          </w:p>
        </w:tc>
        <w:tc>
          <w:tcPr>
            <w:tcW w:w="2034" w:type="dxa"/>
            <w:vAlign w:val="center"/>
          </w:tcPr>
          <w:p w:rsidR="008F77ED" w:rsidRPr="006307AB" w:rsidRDefault="00787B9A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3006" w:type="dxa"/>
            <w:vAlign w:val="center"/>
          </w:tcPr>
          <w:p w:rsidR="008F77ED" w:rsidRPr="006307AB" w:rsidRDefault="00C00074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list</w:t>
            </w:r>
          </w:p>
        </w:tc>
      </w:tr>
      <w:tr w:rsidR="008F77ED" w:rsidTr="008F77ED">
        <w:trPr>
          <w:trHeight w:val="350"/>
        </w:trPr>
        <w:tc>
          <w:tcPr>
            <w:tcW w:w="3006" w:type="dxa"/>
            <w:vAlign w:val="center"/>
          </w:tcPr>
          <w:p w:rsidR="008F77ED" w:rsidRPr="006307AB" w:rsidRDefault="008F77ED" w:rsidP="003E7F2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07A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6307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7F28">
              <w:rPr>
                <w:rFonts w:ascii="Arial" w:hAnsi="Arial" w:cs="Arial"/>
                <w:sz w:val="20"/>
                <w:szCs w:val="20"/>
              </w:rPr>
              <w:t>Identify presenters</w:t>
            </w:r>
          </w:p>
        </w:tc>
        <w:tc>
          <w:tcPr>
            <w:tcW w:w="2394" w:type="dxa"/>
            <w:vAlign w:val="center"/>
          </w:tcPr>
          <w:p w:rsidR="008F77ED" w:rsidRPr="006307AB" w:rsidRDefault="00047629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</w:t>
            </w:r>
          </w:p>
        </w:tc>
        <w:tc>
          <w:tcPr>
            <w:tcW w:w="2034" w:type="dxa"/>
            <w:vAlign w:val="center"/>
          </w:tcPr>
          <w:p w:rsidR="008F77ED" w:rsidRPr="006307AB" w:rsidRDefault="00787B9A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3/17/21</w:t>
            </w:r>
          </w:p>
        </w:tc>
        <w:tc>
          <w:tcPr>
            <w:tcW w:w="3006" w:type="dxa"/>
            <w:vAlign w:val="center"/>
          </w:tcPr>
          <w:p w:rsidR="008F77ED" w:rsidRPr="006307AB" w:rsidRDefault="00787B9A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list</w:t>
            </w:r>
          </w:p>
        </w:tc>
      </w:tr>
      <w:tr w:rsidR="008F77ED" w:rsidTr="008F77ED">
        <w:trPr>
          <w:trHeight w:val="434"/>
        </w:trPr>
        <w:tc>
          <w:tcPr>
            <w:tcW w:w="3006" w:type="dxa"/>
            <w:vAlign w:val="center"/>
          </w:tcPr>
          <w:p w:rsidR="008F77ED" w:rsidRPr="006307AB" w:rsidRDefault="008F77ED" w:rsidP="0081626A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07AB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6307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1626A">
              <w:rPr>
                <w:rFonts w:ascii="Arial" w:hAnsi="Arial" w:cs="Arial"/>
                <w:sz w:val="20"/>
                <w:szCs w:val="20"/>
              </w:rPr>
              <w:t>Develop presentation plan</w:t>
            </w:r>
          </w:p>
        </w:tc>
        <w:tc>
          <w:tcPr>
            <w:tcW w:w="2394" w:type="dxa"/>
            <w:vAlign w:val="center"/>
          </w:tcPr>
          <w:p w:rsidR="008F77ED" w:rsidRPr="006307AB" w:rsidRDefault="0081626A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</w:t>
            </w:r>
          </w:p>
        </w:tc>
        <w:tc>
          <w:tcPr>
            <w:tcW w:w="2034" w:type="dxa"/>
            <w:vAlign w:val="center"/>
          </w:tcPr>
          <w:p w:rsidR="008F77ED" w:rsidRPr="006307AB" w:rsidRDefault="0081626A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1/1/22</w:t>
            </w:r>
          </w:p>
        </w:tc>
        <w:tc>
          <w:tcPr>
            <w:tcW w:w="3006" w:type="dxa"/>
            <w:vAlign w:val="center"/>
          </w:tcPr>
          <w:p w:rsidR="008F77ED" w:rsidRPr="006307AB" w:rsidRDefault="0081626A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outline of presentation plan</w:t>
            </w:r>
          </w:p>
        </w:tc>
      </w:tr>
      <w:tr w:rsidR="008F77ED" w:rsidTr="008F77ED">
        <w:trPr>
          <w:trHeight w:val="434"/>
        </w:trPr>
        <w:tc>
          <w:tcPr>
            <w:tcW w:w="3006" w:type="dxa"/>
            <w:vAlign w:val="center"/>
          </w:tcPr>
          <w:p w:rsidR="008F77ED" w:rsidRPr="00873CD7" w:rsidRDefault="008F77ED" w:rsidP="00F62F2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CD7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F62F24">
              <w:rPr>
                <w:rFonts w:ascii="Arial" w:hAnsi="Arial" w:cs="Arial"/>
                <w:sz w:val="20"/>
                <w:szCs w:val="20"/>
              </w:rPr>
              <w:t xml:space="preserve"> Present</w:t>
            </w:r>
          </w:p>
        </w:tc>
        <w:tc>
          <w:tcPr>
            <w:tcW w:w="2394" w:type="dxa"/>
            <w:vAlign w:val="center"/>
          </w:tcPr>
          <w:p w:rsidR="008F77ED" w:rsidRPr="00873CD7" w:rsidRDefault="00F62F24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Council/presenters</w:t>
            </w:r>
          </w:p>
        </w:tc>
        <w:tc>
          <w:tcPr>
            <w:tcW w:w="2034" w:type="dxa"/>
            <w:vAlign w:val="center"/>
          </w:tcPr>
          <w:p w:rsidR="008F77ED" w:rsidRPr="00873CD7" w:rsidRDefault="00F62F24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1/1/23</w:t>
            </w:r>
          </w:p>
        </w:tc>
        <w:tc>
          <w:tcPr>
            <w:tcW w:w="3006" w:type="dxa"/>
            <w:vAlign w:val="center"/>
          </w:tcPr>
          <w:p w:rsidR="008F77ED" w:rsidRPr="00873CD7" w:rsidRDefault="009D07B8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evals from participants</w:t>
            </w:r>
          </w:p>
        </w:tc>
      </w:tr>
      <w:tr w:rsidR="008F77ED" w:rsidTr="008F77ED">
        <w:trPr>
          <w:trHeight w:val="434"/>
        </w:trPr>
        <w:tc>
          <w:tcPr>
            <w:tcW w:w="3006" w:type="dxa"/>
            <w:vAlign w:val="center"/>
          </w:tcPr>
          <w:p w:rsidR="008F77ED" w:rsidRPr="00873CD7" w:rsidRDefault="008F77ED" w:rsidP="009D07B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CD7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873C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D07B8"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394" w:type="dxa"/>
            <w:vAlign w:val="center"/>
          </w:tcPr>
          <w:p w:rsidR="008F77ED" w:rsidRPr="00873CD7" w:rsidRDefault="009D07B8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</w:t>
            </w:r>
          </w:p>
        </w:tc>
        <w:tc>
          <w:tcPr>
            <w:tcW w:w="2034" w:type="dxa"/>
            <w:vAlign w:val="center"/>
          </w:tcPr>
          <w:p w:rsidR="008F77ED" w:rsidRPr="00873CD7" w:rsidRDefault="009D07B8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3/17/23</w:t>
            </w:r>
          </w:p>
        </w:tc>
        <w:tc>
          <w:tcPr>
            <w:tcW w:w="3006" w:type="dxa"/>
            <w:vAlign w:val="center"/>
          </w:tcPr>
          <w:p w:rsidR="008F77ED" w:rsidRPr="00873CD7" w:rsidRDefault="009D07B8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and evaluate success</w:t>
            </w:r>
          </w:p>
        </w:tc>
      </w:tr>
      <w:tr w:rsidR="008F77ED" w:rsidTr="008F77ED">
        <w:trPr>
          <w:trHeight w:val="434"/>
        </w:trPr>
        <w:tc>
          <w:tcPr>
            <w:tcW w:w="3006" w:type="dxa"/>
            <w:vAlign w:val="center"/>
          </w:tcPr>
          <w:p w:rsidR="008F77ED" w:rsidRDefault="008F77ED" w:rsidP="008F77ED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Steps</w:t>
            </w:r>
          </w:p>
          <w:p w:rsidR="008F77ED" w:rsidRPr="00873CD7" w:rsidRDefault="008F77ED" w:rsidP="008F77ED">
            <w:pPr>
              <w:spacing w:after="0"/>
              <w:ind w:left="2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8F77ED" w:rsidRPr="006307AB" w:rsidRDefault="008F77ED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8F77ED" w:rsidRPr="006307AB" w:rsidRDefault="008F77ED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8F77ED" w:rsidRPr="006307AB" w:rsidRDefault="008F77ED" w:rsidP="008F77E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7ED" w:rsidRDefault="008F77ED" w:rsidP="008F77ED">
      <w:pPr>
        <w:rPr>
          <w:rFonts w:ascii="Arial" w:hAnsi="Arial" w:cs="Arial"/>
          <w:sz w:val="22"/>
          <w:szCs w:val="22"/>
        </w:rPr>
      </w:pPr>
    </w:p>
    <w:p w:rsidR="008F77ED" w:rsidRPr="0036635A" w:rsidRDefault="008F77ED" w:rsidP="008F77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Outcomes:</w:t>
      </w:r>
    </w:p>
    <w:p w:rsidR="008F77ED" w:rsidRPr="006221ED" w:rsidRDefault="008F77ED" w:rsidP="008F77ED">
      <w:pPr>
        <w:rPr>
          <w:rFonts w:ascii="Arial" w:hAnsi="Arial" w:cs="Arial"/>
          <w:sz w:val="22"/>
          <w:szCs w:val="22"/>
        </w:rPr>
      </w:pPr>
      <w:r w:rsidRPr="0036635A">
        <w:rPr>
          <w:rFonts w:ascii="Arial" w:hAnsi="Arial" w:cs="Arial"/>
          <w:b/>
          <w:sz w:val="22"/>
          <w:szCs w:val="22"/>
        </w:rPr>
        <w:t xml:space="preserve">By the end of year one:  </w:t>
      </w:r>
      <w:r>
        <w:rPr>
          <w:rFonts w:ascii="Arial" w:hAnsi="Arial" w:cs="Arial"/>
          <w:b/>
          <w:sz w:val="22"/>
          <w:szCs w:val="22"/>
        </w:rPr>
        <w:tab/>
      </w:r>
      <w:r w:rsidR="00EA59F6">
        <w:rPr>
          <w:rFonts w:ascii="Arial" w:hAnsi="Arial" w:cs="Arial"/>
          <w:sz w:val="22"/>
          <w:szCs w:val="22"/>
        </w:rPr>
        <w:t>Diversion presentation plan</w:t>
      </w:r>
      <w:r w:rsidR="00A66518">
        <w:rPr>
          <w:rFonts w:ascii="Arial" w:hAnsi="Arial" w:cs="Arial"/>
          <w:sz w:val="22"/>
          <w:szCs w:val="22"/>
        </w:rPr>
        <w:t>.</w:t>
      </w:r>
    </w:p>
    <w:p w:rsidR="008F77ED" w:rsidRPr="006221ED" w:rsidRDefault="008F77ED" w:rsidP="008F77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 the end of year two</w:t>
      </w:r>
      <w:r w:rsidRPr="0036635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A66518">
        <w:rPr>
          <w:rFonts w:ascii="Arial" w:hAnsi="Arial" w:cs="Arial"/>
          <w:sz w:val="22"/>
          <w:szCs w:val="22"/>
        </w:rPr>
        <w:t>Formalize plan and invite stakeholder group.</w:t>
      </w:r>
    </w:p>
    <w:p w:rsidR="00563111" w:rsidRDefault="008F77ED" w:rsidP="008F77ED">
      <w:pPr>
        <w:rPr>
          <w:rFonts w:ascii="Arial" w:hAnsi="Arial" w:cs="Arial"/>
          <w:sz w:val="22"/>
          <w:szCs w:val="22"/>
        </w:rPr>
      </w:pPr>
      <w:r w:rsidRPr="0036635A">
        <w:rPr>
          <w:rFonts w:ascii="Arial" w:hAnsi="Arial" w:cs="Arial"/>
          <w:b/>
          <w:sz w:val="22"/>
          <w:szCs w:val="22"/>
        </w:rPr>
        <w:t xml:space="preserve">By the end of year </w:t>
      </w:r>
      <w:r>
        <w:rPr>
          <w:rFonts w:ascii="Arial" w:hAnsi="Arial" w:cs="Arial"/>
          <w:b/>
          <w:sz w:val="22"/>
          <w:szCs w:val="22"/>
        </w:rPr>
        <w:t>three</w:t>
      </w:r>
      <w:r w:rsidRPr="0036635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A66518">
        <w:rPr>
          <w:rFonts w:ascii="Arial" w:hAnsi="Arial" w:cs="Arial"/>
          <w:sz w:val="22"/>
          <w:szCs w:val="22"/>
        </w:rPr>
        <w:t>Complete presentation and evaluate.</w:t>
      </w:r>
    </w:p>
    <w:p w:rsidR="00D56FBA" w:rsidRDefault="00563111" w:rsidP="00563111">
      <w:pPr>
        <w:jc w:val="center"/>
        <w:rPr>
          <w:rFonts w:ascii="Arial Bold" w:hAnsi="Arial Bold" w:cs="Arial"/>
          <w:b/>
          <w:caps/>
        </w:rPr>
      </w:pPr>
      <w:r>
        <w:rPr>
          <w:rFonts w:ascii="Arial" w:hAnsi="Arial" w:cs="Arial"/>
          <w:sz w:val="22"/>
          <w:szCs w:val="22"/>
        </w:rPr>
        <w:br w:type="page"/>
      </w:r>
      <w:r w:rsidR="00B04984" w:rsidRPr="00E22146">
        <w:rPr>
          <w:rFonts w:ascii="Arial Bold" w:hAnsi="Arial Bold" w:cs="Arial"/>
          <w:b/>
          <w:caps/>
        </w:rPr>
        <w:t>Recommendations</w:t>
      </w:r>
    </w:p>
    <w:p w:rsidR="00E22146" w:rsidRPr="009D2DA3" w:rsidRDefault="009D2DA3" w:rsidP="003046AE">
      <w:pPr>
        <w:ind w:left="900" w:righ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describe any recommendations your Council has for consideration by the Juvenile Justice Commission,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County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Commissioners</w:t>
          </w:r>
        </w:smartTag>
      </w:smartTag>
      <w:r>
        <w:rPr>
          <w:rFonts w:ascii="Arial" w:hAnsi="Arial" w:cs="Arial"/>
          <w:sz w:val="22"/>
          <w:szCs w:val="22"/>
        </w:rPr>
        <w:t>, Juvenile Justice Administrators or other</w:t>
      </w:r>
      <w:r w:rsidR="00F10D68">
        <w:rPr>
          <w:rFonts w:ascii="Arial" w:hAnsi="Arial" w:cs="Arial"/>
          <w:sz w:val="22"/>
          <w:szCs w:val="22"/>
        </w:rPr>
        <w:t xml:space="preserve"> stakeholders</w:t>
      </w:r>
      <w:r>
        <w:rPr>
          <w:rFonts w:ascii="Arial" w:hAnsi="Arial" w:cs="Arial"/>
          <w:sz w:val="22"/>
          <w:szCs w:val="22"/>
        </w:rPr>
        <w:t>.</w:t>
      </w:r>
      <w:r w:rsidR="003046AE">
        <w:rPr>
          <w:rFonts w:ascii="Arial" w:hAnsi="Arial" w:cs="Arial"/>
          <w:sz w:val="22"/>
          <w:szCs w:val="22"/>
        </w:rPr>
        <w:t xml:space="preserve">  These should be items the Council does not intend to pursue through as a priority with specific goal and objectives.</w:t>
      </w:r>
    </w:p>
    <w:p w:rsidR="00B04984" w:rsidRDefault="00B04984" w:rsidP="0062131E">
      <w:pPr>
        <w:contextualSpacing/>
        <w:rPr>
          <w:rFonts w:ascii="Arial" w:hAnsi="Arial" w:cs="Arial"/>
          <w:b/>
        </w:rPr>
      </w:pPr>
    </w:p>
    <w:p w:rsidR="003046AE" w:rsidRPr="00E22146" w:rsidRDefault="003046AE" w:rsidP="0062131E">
      <w:pPr>
        <w:contextualSpacing/>
        <w:rPr>
          <w:rFonts w:ascii="Arial" w:hAnsi="Arial" w:cs="Arial"/>
          <w:b/>
        </w:rPr>
      </w:pPr>
    </w:p>
    <w:p w:rsidR="00B04984" w:rsidRDefault="00E22146" w:rsidP="0062131E">
      <w:pPr>
        <w:contextualSpacing/>
        <w:rPr>
          <w:rFonts w:ascii="Arial" w:hAnsi="Arial" w:cs="Arial"/>
          <w:b/>
          <w:sz w:val="22"/>
          <w:szCs w:val="22"/>
        </w:rPr>
      </w:pPr>
      <w:r w:rsidRPr="0027578F">
        <w:rPr>
          <w:rFonts w:ascii="Arial" w:hAnsi="Arial" w:cs="Arial"/>
          <w:b/>
          <w:sz w:val="22"/>
          <w:szCs w:val="22"/>
        </w:rPr>
        <w:t>Recommendation Statement</w:t>
      </w:r>
      <w:r w:rsidR="0027578F">
        <w:rPr>
          <w:rFonts w:ascii="Arial" w:hAnsi="Arial" w:cs="Arial"/>
          <w:b/>
          <w:sz w:val="22"/>
          <w:szCs w:val="22"/>
        </w:rPr>
        <w:t>:</w:t>
      </w:r>
    </w:p>
    <w:p w:rsidR="00E50CEB" w:rsidRPr="00E50CEB" w:rsidRDefault="006334AA" w:rsidP="0062131E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22DE0">
        <w:rPr>
          <w:rFonts w:ascii="Arial" w:hAnsi="Arial" w:cs="Arial"/>
          <w:sz w:val="22"/>
          <w:szCs w:val="22"/>
        </w:rPr>
        <w:t>rovide</w:t>
      </w:r>
      <w:r>
        <w:rPr>
          <w:rFonts w:ascii="Arial" w:hAnsi="Arial" w:cs="Arial"/>
          <w:sz w:val="22"/>
          <w:szCs w:val="22"/>
        </w:rPr>
        <w:t xml:space="preserve"> more training toward strengthening families for providers.</w:t>
      </w:r>
      <w:r w:rsidR="00B22DE0">
        <w:rPr>
          <w:rFonts w:ascii="Arial" w:hAnsi="Arial" w:cs="Arial"/>
          <w:sz w:val="22"/>
          <w:szCs w:val="22"/>
        </w:rPr>
        <w:t xml:space="preserve">  Conduct more localized trainings in districts.</w:t>
      </w:r>
    </w:p>
    <w:p w:rsidR="00E22146" w:rsidRPr="0027578F" w:rsidRDefault="00E22146" w:rsidP="0062131E">
      <w:pPr>
        <w:contextualSpacing/>
        <w:rPr>
          <w:rFonts w:ascii="Arial" w:hAnsi="Arial" w:cs="Arial"/>
          <w:b/>
          <w:sz w:val="22"/>
          <w:szCs w:val="22"/>
        </w:rPr>
      </w:pPr>
    </w:p>
    <w:p w:rsidR="00B04984" w:rsidRDefault="00B04984" w:rsidP="0062131E">
      <w:pPr>
        <w:contextualSpacing/>
        <w:rPr>
          <w:rFonts w:ascii="Arial" w:hAnsi="Arial" w:cs="Arial"/>
          <w:b/>
          <w:sz w:val="22"/>
          <w:szCs w:val="22"/>
        </w:rPr>
      </w:pPr>
      <w:r w:rsidRPr="0027578F">
        <w:rPr>
          <w:rFonts w:ascii="Arial" w:hAnsi="Arial" w:cs="Arial"/>
          <w:b/>
          <w:sz w:val="22"/>
          <w:szCs w:val="22"/>
        </w:rPr>
        <w:t>Why is this important?</w:t>
      </w:r>
    </w:p>
    <w:p w:rsidR="00B15ECA" w:rsidRPr="00E50CEB" w:rsidRDefault="005576A1" w:rsidP="0062131E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Localized training leads to more education within the local community and better services to families.  Stronger families lead to less involvement in the justice system.</w:t>
      </w:r>
    </w:p>
    <w:p w:rsidR="00E22146" w:rsidRPr="0027578F" w:rsidRDefault="00E22146" w:rsidP="0062131E">
      <w:pPr>
        <w:contextualSpacing/>
        <w:rPr>
          <w:rFonts w:ascii="Arial" w:hAnsi="Arial" w:cs="Arial"/>
          <w:b/>
          <w:sz w:val="22"/>
          <w:szCs w:val="22"/>
        </w:rPr>
      </w:pPr>
    </w:p>
    <w:p w:rsidR="00B04984" w:rsidRDefault="00B04984" w:rsidP="0062131E">
      <w:pPr>
        <w:contextualSpacing/>
        <w:rPr>
          <w:rFonts w:ascii="Arial" w:hAnsi="Arial" w:cs="Arial"/>
          <w:b/>
          <w:sz w:val="22"/>
          <w:szCs w:val="22"/>
        </w:rPr>
      </w:pPr>
      <w:r w:rsidRPr="0027578F">
        <w:rPr>
          <w:rFonts w:ascii="Arial" w:hAnsi="Arial" w:cs="Arial"/>
          <w:b/>
          <w:sz w:val="22"/>
          <w:szCs w:val="22"/>
        </w:rPr>
        <w:t>If accomplished, what will be different?</w:t>
      </w:r>
    </w:p>
    <w:p w:rsidR="00B15ECA" w:rsidRPr="00E50CEB" w:rsidRDefault="00DD6FA6" w:rsidP="0062131E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Fewer youth in IDJC custody and the JJ system, as well as early access to services.  Safer communities.  </w:t>
      </w:r>
    </w:p>
    <w:p w:rsidR="00E22146" w:rsidRPr="0027578F" w:rsidRDefault="00E22146" w:rsidP="0062131E">
      <w:pPr>
        <w:contextualSpacing/>
        <w:rPr>
          <w:rFonts w:ascii="Arial" w:hAnsi="Arial" w:cs="Arial"/>
          <w:b/>
          <w:sz w:val="22"/>
          <w:szCs w:val="22"/>
        </w:rPr>
      </w:pPr>
    </w:p>
    <w:p w:rsidR="00B04984" w:rsidRPr="0027578F" w:rsidRDefault="00E22146" w:rsidP="0062131E">
      <w:pPr>
        <w:contextualSpacing/>
        <w:rPr>
          <w:rFonts w:ascii="Arial" w:hAnsi="Arial" w:cs="Arial"/>
          <w:b/>
          <w:sz w:val="22"/>
          <w:szCs w:val="22"/>
        </w:rPr>
      </w:pPr>
      <w:r w:rsidRPr="0027578F">
        <w:rPr>
          <w:rFonts w:ascii="Arial" w:hAnsi="Arial" w:cs="Arial"/>
          <w:b/>
          <w:sz w:val="22"/>
          <w:szCs w:val="22"/>
        </w:rPr>
        <w:t>Specific Recommendation</w:t>
      </w:r>
      <w:r w:rsidR="0027578F">
        <w:rPr>
          <w:rFonts w:ascii="Arial" w:hAnsi="Arial" w:cs="Arial"/>
          <w:b/>
          <w:sz w:val="22"/>
          <w:szCs w:val="22"/>
        </w:rPr>
        <w:t>:</w:t>
      </w:r>
    </w:p>
    <w:p w:rsidR="00E22146" w:rsidRPr="00B04984" w:rsidRDefault="002E2C53" w:rsidP="0062131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Bring back Judge Teske or similar to </w:t>
      </w:r>
      <w:r w:rsidR="00620DBC">
        <w:rPr>
          <w:rFonts w:ascii="Arial" w:hAnsi="Arial" w:cs="Arial"/>
        </w:rPr>
        <w:t>support current diversion and restorative practice efforts.</w:t>
      </w:r>
    </w:p>
    <w:sectPr w:rsidR="00E22146" w:rsidRPr="00B04984" w:rsidSect="00ED0BB9">
      <w:type w:val="continuous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6B" w:rsidRDefault="0058236B">
      <w:r>
        <w:separator/>
      </w:r>
    </w:p>
  </w:endnote>
  <w:endnote w:type="continuationSeparator" w:id="0">
    <w:p w:rsidR="0058236B" w:rsidRDefault="0058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7C" w:rsidRPr="00FA2B9D" w:rsidRDefault="000E5A7C" w:rsidP="00FA2B9D">
    <w:pPr>
      <w:pStyle w:val="Footer"/>
      <w:jc w:val="center"/>
      <w:rPr>
        <w:sz w:val="16"/>
        <w:szCs w:val="16"/>
      </w:rPr>
    </w:pPr>
    <w:r w:rsidRPr="00FA2B9D">
      <w:rPr>
        <w:sz w:val="16"/>
        <w:szCs w:val="16"/>
      </w:rPr>
      <w:t xml:space="preserve">Page </w:t>
    </w:r>
    <w:r w:rsidRPr="00FA2B9D">
      <w:rPr>
        <w:sz w:val="16"/>
        <w:szCs w:val="16"/>
      </w:rPr>
      <w:fldChar w:fldCharType="begin"/>
    </w:r>
    <w:r w:rsidRPr="00FA2B9D">
      <w:rPr>
        <w:sz w:val="16"/>
        <w:szCs w:val="16"/>
      </w:rPr>
      <w:instrText xml:space="preserve"> PAGE </w:instrText>
    </w:r>
    <w:r w:rsidRPr="00FA2B9D">
      <w:rPr>
        <w:sz w:val="16"/>
        <w:szCs w:val="16"/>
      </w:rPr>
      <w:fldChar w:fldCharType="separate"/>
    </w:r>
    <w:r w:rsidR="001C371F">
      <w:rPr>
        <w:noProof/>
        <w:sz w:val="16"/>
        <w:szCs w:val="16"/>
      </w:rPr>
      <w:t>3</w:t>
    </w:r>
    <w:r w:rsidRPr="00FA2B9D">
      <w:rPr>
        <w:sz w:val="16"/>
        <w:szCs w:val="16"/>
      </w:rPr>
      <w:fldChar w:fldCharType="end"/>
    </w:r>
    <w:r w:rsidRPr="00FA2B9D">
      <w:rPr>
        <w:sz w:val="16"/>
        <w:szCs w:val="16"/>
      </w:rPr>
      <w:t xml:space="preserve"> of </w:t>
    </w:r>
    <w:r w:rsidRPr="00FA2B9D">
      <w:rPr>
        <w:sz w:val="16"/>
        <w:szCs w:val="16"/>
      </w:rPr>
      <w:fldChar w:fldCharType="begin"/>
    </w:r>
    <w:r w:rsidRPr="00FA2B9D">
      <w:rPr>
        <w:sz w:val="16"/>
        <w:szCs w:val="16"/>
      </w:rPr>
      <w:instrText xml:space="preserve"> NUMPAGES </w:instrText>
    </w:r>
    <w:r w:rsidRPr="00FA2B9D">
      <w:rPr>
        <w:sz w:val="16"/>
        <w:szCs w:val="16"/>
      </w:rPr>
      <w:fldChar w:fldCharType="separate"/>
    </w:r>
    <w:r w:rsidR="001C371F">
      <w:rPr>
        <w:noProof/>
        <w:sz w:val="16"/>
        <w:szCs w:val="16"/>
      </w:rPr>
      <w:t>5</w:t>
    </w:r>
    <w:r w:rsidRPr="00FA2B9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6B" w:rsidRDefault="0058236B">
      <w:r>
        <w:separator/>
      </w:r>
    </w:p>
  </w:footnote>
  <w:footnote w:type="continuationSeparator" w:id="0">
    <w:p w:rsidR="0058236B" w:rsidRDefault="0058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0F20"/>
    <w:multiLevelType w:val="hybridMultilevel"/>
    <w:tmpl w:val="E9585EEA"/>
    <w:lvl w:ilvl="0" w:tplc="CFF442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04A2171"/>
    <w:multiLevelType w:val="hybridMultilevel"/>
    <w:tmpl w:val="548A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9E"/>
    <w:rsid w:val="000003D8"/>
    <w:rsid w:val="000027EE"/>
    <w:rsid w:val="00003DE2"/>
    <w:rsid w:val="000052F1"/>
    <w:rsid w:val="000069A8"/>
    <w:rsid w:val="00006A0A"/>
    <w:rsid w:val="0000708D"/>
    <w:rsid w:val="00010464"/>
    <w:rsid w:val="0001062E"/>
    <w:rsid w:val="000106D6"/>
    <w:rsid w:val="00012AAF"/>
    <w:rsid w:val="0001486A"/>
    <w:rsid w:val="00017D42"/>
    <w:rsid w:val="00020661"/>
    <w:rsid w:val="00020FFB"/>
    <w:rsid w:val="00023015"/>
    <w:rsid w:val="00023F8B"/>
    <w:rsid w:val="0002513C"/>
    <w:rsid w:val="00026FE4"/>
    <w:rsid w:val="00030D1B"/>
    <w:rsid w:val="00032193"/>
    <w:rsid w:val="000371B0"/>
    <w:rsid w:val="000371DE"/>
    <w:rsid w:val="0004033B"/>
    <w:rsid w:val="00040894"/>
    <w:rsid w:val="0004107F"/>
    <w:rsid w:val="0004199A"/>
    <w:rsid w:val="000434A4"/>
    <w:rsid w:val="00043993"/>
    <w:rsid w:val="00045142"/>
    <w:rsid w:val="00047629"/>
    <w:rsid w:val="00051EAD"/>
    <w:rsid w:val="00052F1F"/>
    <w:rsid w:val="000547B2"/>
    <w:rsid w:val="000560CA"/>
    <w:rsid w:val="000566A5"/>
    <w:rsid w:val="000569CE"/>
    <w:rsid w:val="00062183"/>
    <w:rsid w:val="00064191"/>
    <w:rsid w:val="000654D1"/>
    <w:rsid w:val="00065C9E"/>
    <w:rsid w:val="00066139"/>
    <w:rsid w:val="00067995"/>
    <w:rsid w:val="00071202"/>
    <w:rsid w:val="000719C0"/>
    <w:rsid w:val="00072046"/>
    <w:rsid w:val="0007260F"/>
    <w:rsid w:val="000752F1"/>
    <w:rsid w:val="000806D2"/>
    <w:rsid w:val="000818A3"/>
    <w:rsid w:val="0008605C"/>
    <w:rsid w:val="00086232"/>
    <w:rsid w:val="00086B6E"/>
    <w:rsid w:val="00086D5E"/>
    <w:rsid w:val="0009037F"/>
    <w:rsid w:val="000914FE"/>
    <w:rsid w:val="00091530"/>
    <w:rsid w:val="00092B69"/>
    <w:rsid w:val="0009306B"/>
    <w:rsid w:val="0009518E"/>
    <w:rsid w:val="00095D92"/>
    <w:rsid w:val="00096FA6"/>
    <w:rsid w:val="000A02BC"/>
    <w:rsid w:val="000A0488"/>
    <w:rsid w:val="000A14E9"/>
    <w:rsid w:val="000A4339"/>
    <w:rsid w:val="000A4E65"/>
    <w:rsid w:val="000A6F4C"/>
    <w:rsid w:val="000B0929"/>
    <w:rsid w:val="000B24A8"/>
    <w:rsid w:val="000B2650"/>
    <w:rsid w:val="000B272D"/>
    <w:rsid w:val="000B30B5"/>
    <w:rsid w:val="000B3E62"/>
    <w:rsid w:val="000B58B9"/>
    <w:rsid w:val="000B6562"/>
    <w:rsid w:val="000B7178"/>
    <w:rsid w:val="000B7B71"/>
    <w:rsid w:val="000C2191"/>
    <w:rsid w:val="000C2638"/>
    <w:rsid w:val="000C3556"/>
    <w:rsid w:val="000C6137"/>
    <w:rsid w:val="000C6A56"/>
    <w:rsid w:val="000D0010"/>
    <w:rsid w:val="000D1629"/>
    <w:rsid w:val="000D429F"/>
    <w:rsid w:val="000D5D1F"/>
    <w:rsid w:val="000E198D"/>
    <w:rsid w:val="000E3821"/>
    <w:rsid w:val="000E4159"/>
    <w:rsid w:val="000E4476"/>
    <w:rsid w:val="000E4A05"/>
    <w:rsid w:val="000E5A7C"/>
    <w:rsid w:val="000E65D2"/>
    <w:rsid w:val="000E731D"/>
    <w:rsid w:val="000E736C"/>
    <w:rsid w:val="000F5334"/>
    <w:rsid w:val="00100772"/>
    <w:rsid w:val="00100789"/>
    <w:rsid w:val="00100AC7"/>
    <w:rsid w:val="001017B0"/>
    <w:rsid w:val="00101F9A"/>
    <w:rsid w:val="00103DBD"/>
    <w:rsid w:val="00104573"/>
    <w:rsid w:val="001045FE"/>
    <w:rsid w:val="00105BA2"/>
    <w:rsid w:val="00105CF5"/>
    <w:rsid w:val="0010657B"/>
    <w:rsid w:val="00110E39"/>
    <w:rsid w:val="00111444"/>
    <w:rsid w:val="001128A2"/>
    <w:rsid w:val="00112B00"/>
    <w:rsid w:val="0011316A"/>
    <w:rsid w:val="001133CB"/>
    <w:rsid w:val="00117167"/>
    <w:rsid w:val="0011786F"/>
    <w:rsid w:val="0012128C"/>
    <w:rsid w:val="001231B2"/>
    <w:rsid w:val="001248BE"/>
    <w:rsid w:val="0012720F"/>
    <w:rsid w:val="00127B76"/>
    <w:rsid w:val="0013081B"/>
    <w:rsid w:val="00134B62"/>
    <w:rsid w:val="00142B06"/>
    <w:rsid w:val="00142F64"/>
    <w:rsid w:val="00147CA1"/>
    <w:rsid w:val="00147DB8"/>
    <w:rsid w:val="00151A26"/>
    <w:rsid w:val="0015337D"/>
    <w:rsid w:val="0015422C"/>
    <w:rsid w:val="001569D0"/>
    <w:rsid w:val="0015778C"/>
    <w:rsid w:val="001614B1"/>
    <w:rsid w:val="001618D1"/>
    <w:rsid w:val="001630B5"/>
    <w:rsid w:val="00163F45"/>
    <w:rsid w:val="00166BA7"/>
    <w:rsid w:val="00166C51"/>
    <w:rsid w:val="0016703E"/>
    <w:rsid w:val="00167DD5"/>
    <w:rsid w:val="00171B78"/>
    <w:rsid w:val="00171EAC"/>
    <w:rsid w:val="00173772"/>
    <w:rsid w:val="001739E6"/>
    <w:rsid w:val="0017517A"/>
    <w:rsid w:val="00175CA8"/>
    <w:rsid w:val="00176ECC"/>
    <w:rsid w:val="00177125"/>
    <w:rsid w:val="00177587"/>
    <w:rsid w:val="001813D1"/>
    <w:rsid w:val="00181D58"/>
    <w:rsid w:val="00181FC3"/>
    <w:rsid w:val="001848B4"/>
    <w:rsid w:val="001A0986"/>
    <w:rsid w:val="001A0D08"/>
    <w:rsid w:val="001A19CB"/>
    <w:rsid w:val="001A21F8"/>
    <w:rsid w:val="001A32F8"/>
    <w:rsid w:val="001A4689"/>
    <w:rsid w:val="001A562C"/>
    <w:rsid w:val="001B0412"/>
    <w:rsid w:val="001B1A72"/>
    <w:rsid w:val="001B1FE3"/>
    <w:rsid w:val="001B21FA"/>
    <w:rsid w:val="001B3C05"/>
    <w:rsid w:val="001B4D10"/>
    <w:rsid w:val="001B5640"/>
    <w:rsid w:val="001B5E7F"/>
    <w:rsid w:val="001B5F55"/>
    <w:rsid w:val="001B6071"/>
    <w:rsid w:val="001C063A"/>
    <w:rsid w:val="001C093D"/>
    <w:rsid w:val="001C132D"/>
    <w:rsid w:val="001C371F"/>
    <w:rsid w:val="001C4055"/>
    <w:rsid w:val="001C4510"/>
    <w:rsid w:val="001C4843"/>
    <w:rsid w:val="001C5246"/>
    <w:rsid w:val="001C5EE7"/>
    <w:rsid w:val="001C5FAB"/>
    <w:rsid w:val="001C7B60"/>
    <w:rsid w:val="001C7B70"/>
    <w:rsid w:val="001D50AA"/>
    <w:rsid w:val="001D5A22"/>
    <w:rsid w:val="001D6F80"/>
    <w:rsid w:val="001E0ECC"/>
    <w:rsid w:val="001E1DD1"/>
    <w:rsid w:val="001E5265"/>
    <w:rsid w:val="001E572D"/>
    <w:rsid w:val="001E64BC"/>
    <w:rsid w:val="001E7854"/>
    <w:rsid w:val="001F027F"/>
    <w:rsid w:val="001F566E"/>
    <w:rsid w:val="001F6838"/>
    <w:rsid w:val="001F6C0E"/>
    <w:rsid w:val="0020089D"/>
    <w:rsid w:val="00200F5A"/>
    <w:rsid w:val="00201DEB"/>
    <w:rsid w:val="00205F54"/>
    <w:rsid w:val="00210847"/>
    <w:rsid w:val="00210FDC"/>
    <w:rsid w:val="00211252"/>
    <w:rsid w:val="002124E8"/>
    <w:rsid w:val="00213D5E"/>
    <w:rsid w:val="00214C3E"/>
    <w:rsid w:val="00215918"/>
    <w:rsid w:val="00220074"/>
    <w:rsid w:val="002209E7"/>
    <w:rsid w:val="00222413"/>
    <w:rsid w:val="00224B94"/>
    <w:rsid w:val="00224F5C"/>
    <w:rsid w:val="0022519E"/>
    <w:rsid w:val="0022537B"/>
    <w:rsid w:val="00226E76"/>
    <w:rsid w:val="002271B1"/>
    <w:rsid w:val="00227B57"/>
    <w:rsid w:val="0023117D"/>
    <w:rsid w:val="00236A55"/>
    <w:rsid w:val="00241A29"/>
    <w:rsid w:val="00242A93"/>
    <w:rsid w:val="0024488C"/>
    <w:rsid w:val="00245EAF"/>
    <w:rsid w:val="00250490"/>
    <w:rsid w:val="00252372"/>
    <w:rsid w:val="0025240D"/>
    <w:rsid w:val="00260E17"/>
    <w:rsid w:val="00261126"/>
    <w:rsid w:val="00262D06"/>
    <w:rsid w:val="00263BE4"/>
    <w:rsid w:val="00264EAE"/>
    <w:rsid w:val="002734B8"/>
    <w:rsid w:val="00274D63"/>
    <w:rsid w:val="0027578F"/>
    <w:rsid w:val="00276192"/>
    <w:rsid w:val="00276A29"/>
    <w:rsid w:val="00280789"/>
    <w:rsid w:val="002815ED"/>
    <w:rsid w:val="00284387"/>
    <w:rsid w:val="00285552"/>
    <w:rsid w:val="00285A22"/>
    <w:rsid w:val="00285CD9"/>
    <w:rsid w:val="002868CB"/>
    <w:rsid w:val="00286AC8"/>
    <w:rsid w:val="00286E11"/>
    <w:rsid w:val="002900B2"/>
    <w:rsid w:val="00291502"/>
    <w:rsid w:val="002A0EC2"/>
    <w:rsid w:val="002A10A2"/>
    <w:rsid w:val="002A155C"/>
    <w:rsid w:val="002A3D60"/>
    <w:rsid w:val="002A4175"/>
    <w:rsid w:val="002A44F3"/>
    <w:rsid w:val="002A4730"/>
    <w:rsid w:val="002A73CF"/>
    <w:rsid w:val="002B0A4F"/>
    <w:rsid w:val="002B1A7F"/>
    <w:rsid w:val="002B29F9"/>
    <w:rsid w:val="002B2FD3"/>
    <w:rsid w:val="002B6A6F"/>
    <w:rsid w:val="002C1265"/>
    <w:rsid w:val="002C296D"/>
    <w:rsid w:val="002C34A2"/>
    <w:rsid w:val="002C4C65"/>
    <w:rsid w:val="002C55AB"/>
    <w:rsid w:val="002C5E29"/>
    <w:rsid w:val="002C6352"/>
    <w:rsid w:val="002D205E"/>
    <w:rsid w:val="002D579D"/>
    <w:rsid w:val="002D5E0D"/>
    <w:rsid w:val="002D6B97"/>
    <w:rsid w:val="002E0C89"/>
    <w:rsid w:val="002E2B21"/>
    <w:rsid w:val="002E2C53"/>
    <w:rsid w:val="002E46DA"/>
    <w:rsid w:val="002F16C4"/>
    <w:rsid w:val="002F5547"/>
    <w:rsid w:val="00300FD1"/>
    <w:rsid w:val="00302E9A"/>
    <w:rsid w:val="00304553"/>
    <w:rsid w:val="003046AE"/>
    <w:rsid w:val="00306CDF"/>
    <w:rsid w:val="00312444"/>
    <w:rsid w:val="00312B12"/>
    <w:rsid w:val="00314E67"/>
    <w:rsid w:val="00315CCB"/>
    <w:rsid w:val="00315E34"/>
    <w:rsid w:val="003201F8"/>
    <w:rsid w:val="003203D0"/>
    <w:rsid w:val="00323F55"/>
    <w:rsid w:val="00323FA0"/>
    <w:rsid w:val="00325967"/>
    <w:rsid w:val="003300F6"/>
    <w:rsid w:val="00331291"/>
    <w:rsid w:val="0033241D"/>
    <w:rsid w:val="00332563"/>
    <w:rsid w:val="00335992"/>
    <w:rsid w:val="00335E4C"/>
    <w:rsid w:val="003368A3"/>
    <w:rsid w:val="00337F87"/>
    <w:rsid w:val="003402E5"/>
    <w:rsid w:val="00342D85"/>
    <w:rsid w:val="0034318A"/>
    <w:rsid w:val="00350714"/>
    <w:rsid w:val="00351324"/>
    <w:rsid w:val="0035171D"/>
    <w:rsid w:val="00351AAF"/>
    <w:rsid w:val="00354925"/>
    <w:rsid w:val="00355D2B"/>
    <w:rsid w:val="00361509"/>
    <w:rsid w:val="0036277C"/>
    <w:rsid w:val="00363F67"/>
    <w:rsid w:val="00364390"/>
    <w:rsid w:val="00364C20"/>
    <w:rsid w:val="00365FDD"/>
    <w:rsid w:val="0036635A"/>
    <w:rsid w:val="003704D6"/>
    <w:rsid w:val="003714F1"/>
    <w:rsid w:val="00371BC4"/>
    <w:rsid w:val="0037436B"/>
    <w:rsid w:val="00374401"/>
    <w:rsid w:val="00375305"/>
    <w:rsid w:val="00376627"/>
    <w:rsid w:val="00377E40"/>
    <w:rsid w:val="00377FDE"/>
    <w:rsid w:val="0038141F"/>
    <w:rsid w:val="003822DD"/>
    <w:rsid w:val="00387A73"/>
    <w:rsid w:val="00392464"/>
    <w:rsid w:val="00393827"/>
    <w:rsid w:val="003963DA"/>
    <w:rsid w:val="003970AC"/>
    <w:rsid w:val="00397313"/>
    <w:rsid w:val="00397BA9"/>
    <w:rsid w:val="003A18ED"/>
    <w:rsid w:val="003A2791"/>
    <w:rsid w:val="003A349C"/>
    <w:rsid w:val="003A41A2"/>
    <w:rsid w:val="003A788B"/>
    <w:rsid w:val="003B09F4"/>
    <w:rsid w:val="003B127C"/>
    <w:rsid w:val="003B2D00"/>
    <w:rsid w:val="003B55A0"/>
    <w:rsid w:val="003C1624"/>
    <w:rsid w:val="003C1A5C"/>
    <w:rsid w:val="003C4A75"/>
    <w:rsid w:val="003C4D14"/>
    <w:rsid w:val="003C5A0B"/>
    <w:rsid w:val="003C5EB9"/>
    <w:rsid w:val="003C7AC1"/>
    <w:rsid w:val="003D2467"/>
    <w:rsid w:val="003D2E19"/>
    <w:rsid w:val="003D306C"/>
    <w:rsid w:val="003D5F63"/>
    <w:rsid w:val="003E22C3"/>
    <w:rsid w:val="003E27E2"/>
    <w:rsid w:val="003E63F1"/>
    <w:rsid w:val="003E64DC"/>
    <w:rsid w:val="003E6D3B"/>
    <w:rsid w:val="003E7F28"/>
    <w:rsid w:val="003F2684"/>
    <w:rsid w:val="003F3AC9"/>
    <w:rsid w:val="003F4436"/>
    <w:rsid w:val="003F5F70"/>
    <w:rsid w:val="003F7082"/>
    <w:rsid w:val="00401FFB"/>
    <w:rsid w:val="00402292"/>
    <w:rsid w:val="00402E0D"/>
    <w:rsid w:val="0040313B"/>
    <w:rsid w:val="00403BDE"/>
    <w:rsid w:val="00403D8C"/>
    <w:rsid w:val="00404EC1"/>
    <w:rsid w:val="004056CB"/>
    <w:rsid w:val="0040651D"/>
    <w:rsid w:val="00407BDC"/>
    <w:rsid w:val="00410DB4"/>
    <w:rsid w:val="0041172D"/>
    <w:rsid w:val="0041281E"/>
    <w:rsid w:val="00413107"/>
    <w:rsid w:val="004145A8"/>
    <w:rsid w:val="00417039"/>
    <w:rsid w:val="004205A0"/>
    <w:rsid w:val="00423EAE"/>
    <w:rsid w:val="0042571A"/>
    <w:rsid w:val="00426915"/>
    <w:rsid w:val="00430335"/>
    <w:rsid w:val="004306A2"/>
    <w:rsid w:val="00431543"/>
    <w:rsid w:val="00433892"/>
    <w:rsid w:val="00434832"/>
    <w:rsid w:val="004352D6"/>
    <w:rsid w:val="00435EB7"/>
    <w:rsid w:val="004366E8"/>
    <w:rsid w:val="00436F3A"/>
    <w:rsid w:val="0043754B"/>
    <w:rsid w:val="00440598"/>
    <w:rsid w:val="00440FD5"/>
    <w:rsid w:val="00441313"/>
    <w:rsid w:val="00441F35"/>
    <w:rsid w:val="00442081"/>
    <w:rsid w:val="00442520"/>
    <w:rsid w:val="004555C1"/>
    <w:rsid w:val="00455E21"/>
    <w:rsid w:val="004564D5"/>
    <w:rsid w:val="0045775B"/>
    <w:rsid w:val="00464D98"/>
    <w:rsid w:val="00465228"/>
    <w:rsid w:val="004652F8"/>
    <w:rsid w:val="00467521"/>
    <w:rsid w:val="00467A8F"/>
    <w:rsid w:val="004702E7"/>
    <w:rsid w:val="0047067C"/>
    <w:rsid w:val="00471164"/>
    <w:rsid w:val="00472A86"/>
    <w:rsid w:val="004832ED"/>
    <w:rsid w:val="00484159"/>
    <w:rsid w:val="004842ED"/>
    <w:rsid w:val="00485875"/>
    <w:rsid w:val="0048664D"/>
    <w:rsid w:val="00486BF2"/>
    <w:rsid w:val="004908B6"/>
    <w:rsid w:val="004923BD"/>
    <w:rsid w:val="00492BDF"/>
    <w:rsid w:val="00494140"/>
    <w:rsid w:val="00494F2C"/>
    <w:rsid w:val="00495EFD"/>
    <w:rsid w:val="004969B0"/>
    <w:rsid w:val="0049780F"/>
    <w:rsid w:val="00497B94"/>
    <w:rsid w:val="00497F92"/>
    <w:rsid w:val="004A0E39"/>
    <w:rsid w:val="004A12BB"/>
    <w:rsid w:val="004A5078"/>
    <w:rsid w:val="004A5BEF"/>
    <w:rsid w:val="004A7C67"/>
    <w:rsid w:val="004B3E41"/>
    <w:rsid w:val="004B46BF"/>
    <w:rsid w:val="004B555D"/>
    <w:rsid w:val="004B655D"/>
    <w:rsid w:val="004B71AB"/>
    <w:rsid w:val="004B7816"/>
    <w:rsid w:val="004C1731"/>
    <w:rsid w:val="004C3B60"/>
    <w:rsid w:val="004C3B76"/>
    <w:rsid w:val="004C544E"/>
    <w:rsid w:val="004C7C64"/>
    <w:rsid w:val="004D0C9B"/>
    <w:rsid w:val="004D3CAA"/>
    <w:rsid w:val="004D405F"/>
    <w:rsid w:val="004D483A"/>
    <w:rsid w:val="004D4B09"/>
    <w:rsid w:val="004D6620"/>
    <w:rsid w:val="004D72B9"/>
    <w:rsid w:val="004D74B7"/>
    <w:rsid w:val="004D7DFD"/>
    <w:rsid w:val="004E0357"/>
    <w:rsid w:val="004E20E0"/>
    <w:rsid w:val="004E2BAC"/>
    <w:rsid w:val="004E3833"/>
    <w:rsid w:val="004E48DB"/>
    <w:rsid w:val="004E5C56"/>
    <w:rsid w:val="004F2155"/>
    <w:rsid w:val="004F4B8D"/>
    <w:rsid w:val="004F4D5C"/>
    <w:rsid w:val="004F5065"/>
    <w:rsid w:val="004F51FB"/>
    <w:rsid w:val="004F6381"/>
    <w:rsid w:val="004F6E1D"/>
    <w:rsid w:val="004F7402"/>
    <w:rsid w:val="00500C56"/>
    <w:rsid w:val="00500ED2"/>
    <w:rsid w:val="00504FF7"/>
    <w:rsid w:val="00506950"/>
    <w:rsid w:val="005115A4"/>
    <w:rsid w:val="0051426D"/>
    <w:rsid w:val="00517BCB"/>
    <w:rsid w:val="00520DA4"/>
    <w:rsid w:val="00521242"/>
    <w:rsid w:val="0052216D"/>
    <w:rsid w:val="00522509"/>
    <w:rsid w:val="0052318B"/>
    <w:rsid w:val="005259CD"/>
    <w:rsid w:val="00526D03"/>
    <w:rsid w:val="00527A83"/>
    <w:rsid w:val="0053030F"/>
    <w:rsid w:val="0053202B"/>
    <w:rsid w:val="0053211C"/>
    <w:rsid w:val="00532C80"/>
    <w:rsid w:val="00534DD9"/>
    <w:rsid w:val="005406A3"/>
    <w:rsid w:val="00541390"/>
    <w:rsid w:val="00542ABC"/>
    <w:rsid w:val="00543BC5"/>
    <w:rsid w:val="00546D56"/>
    <w:rsid w:val="00550D60"/>
    <w:rsid w:val="005535D9"/>
    <w:rsid w:val="00554CAC"/>
    <w:rsid w:val="00555BBB"/>
    <w:rsid w:val="005576A1"/>
    <w:rsid w:val="005577B7"/>
    <w:rsid w:val="005602D5"/>
    <w:rsid w:val="005603A1"/>
    <w:rsid w:val="00560F9D"/>
    <w:rsid w:val="0056122A"/>
    <w:rsid w:val="0056215C"/>
    <w:rsid w:val="00563111"/>
    <w:rsid w:val="00565D5E"/>
    <w:rsid w:val="00565F29"/>
    <w:rsid w:val="00572683"/>
    <w:rsid w:val="00574C8B"/>
    <w:rsid w:val="0057624A"/>
    <w:rsid w:val="00576601"/>
    <w:rsid w:val="00576AE7"/>
    <w:rsid w:val="0058236B"/>
    <w:rsid w:val="00582ACB"/>
    <w:rsid w:val="0058314B"/>
    <w:rsid w:val="00583E0B"/>
    <w:rsid w:val="00584EA1"/>
    <w:rsid w:val="00585495"/>
    <w:rsid w:val="00586001"/>
    <w:rsid w:val="00586412"/>
    <w:rsid w:val="00590CA3"/>
    <w:rsid w:val="005917A3"/>
    <w:rsid w:val="005A0C08"/>
    <w:rsid w:val="005A1556"/>
    <w:rsid w:val="005A21D6"/>
    <w:rsid w:val="005A224D"/>
    <w:rsid w:val="005A4402"/>
    <w:rsid w:val="005A7217"/>
    <w:rsid w:val="005A7350"/>
    <w:rsid w:val="005A762C"/>
    <w:rsid w:val="005B0C9F"/>
    <w:rsid w:val="005B294C"/>
    <w:rsid w:val="005B3AFF"/>
    <w:rsid w:val="005B4363"/>
    <w:rsid w:val="005B49BD"/>
    <w:rsid w:val="005B4AD5"/>
    <w:rsid w:val="005B5A5F"/>
    <w:rsid w:val="005B5FCA"/>
    <w:rsid w:val="005B72C2"/>
    <w:rsid w:val="005B75B8"/>
    <w:rsid w:val="005C0532"/>
    <w:rsid w:val="005C4479"/>
    <w:rsid w:val="005D10C0"/>
    <w:rsid w:val="005D24A1"/>
    <w:rsid w:val="005D2667"/>
    <w:rsid w:val="005D2E5F"/>
    <w:rsid w:val="005D4498"/>
    <w:rsid w:val="005D7B87"/>
    <w:rsid w:val="005E02FD"/>
    <w:rsid w:val="005E1583"/>
    <w:rsid w:val="005E2338"/>
    <w:rsid w:val="005E41BC"/>
    <w:rsid w:val="005E47EF"/>
    <w:rsid w:val="005E5B49"/>
    <w:rsid w:val="005E7F05"/>
    <w:rsid w:val="005F0AB9"/>
    <w:rsid w:val="005F0F36"/>
    <w:rsid w:val="005F1597"/>
    <w:rsid w:val="005F4F4C"/>
    <w:rsid w:val="005F50F5"/>
    <w:rsid w:val="005F5186"/>
    <w:rsid w:val="005F61A0"/>
    <w:rsid w:val="00600025"/>
    <w:rsid w:val="00601AE2"/>
    <w:rsid w:val="006029BB"/>
    <w:rsid w:val="0060325F"/>
    <w:rsid w:val="00603A5D"/>
    <w:rsid w:val="00605A26"/>
    <w:rsid w:val="00606072"/>
    <w:rsid w:val="0060685F"/>
    <w:rsid w:val="00607302"/>
    <w:rsid w:val="006107F9"/>
    <w:rsid w:val="006114F8"/>
    <w:rsid w:val="00612D71"/>
    <w:rsid w:val="00620DBC"/>
    <w:rsid w:val="0062131E"/>
    <w:rsid w:val="006221ED"/>
    <w:rsid w:val="00622415"/>
    <w:rsid w:val="006235CA"/>
    <w:rsid w:val="0062600B"/>
    <w:rsid w:val="00626200"/>
    <w:rsid w:val="0063000A"/>
    <w:rsid w:val="006300CA"/>
    <w:rsid w:val="0063015C"/>
    <w:rsid w:val="006303DA"/>
    <w:rsid w:val="006307AB"/>
    <w:rsid w:val="00632C5F"/>
    <w:rsid w:val="00632E6D"/>
    <w:rsid w:val="00633056"/>
    <w:rsid w:val="006334AA"/>
    <w:rsid w:val="00633DD3"/>
    <w:rsid w:val="00635CC8"/>
    <w:rsid w:val="00636DF1"/>
    <w:rsid w:val="00636F3B"/>
    <w:rsid w:val="0063702C"/>
    <w:rsid w:val="00642078"/>
    <w:rsid w:val="00646266"/>
    <w:rsid w:val="00647CC3"/>
    <w:rsid w:val="00661C07"/>
    <w:rsid w:val="006640B4"/>
    <w:rsid w:val="006659F5"/>
    <w:rsid w:val="006664FB"/>
    <w:rsid w:val="006705A2"/>
    <w:rsid w:val="00671BB9"/>
    <w:rsid w:val="00672A3F"/>
    <w:rsid w:val="00672BA6"/>
    <w:rsid w:val="006731F4"/>
    <w:rsid w:val="00673750"/>
    <w:rsid w:val="00673CFC"/>
    <w:rsid w:val="0067475E"/>
    <w:rsid w:val="00675182"/>
    <w:rsid w:val="00675DC3"/>
    <w:rsid w:val="00677D75"/>
    <w:rsid w:val="00682D4A"/>
    <w:rsid w:val="00685312"/>
    <w:rsid w:val="006864DA"/>
    <w:rsid w:val="00687354"/>
    <w:rsid w:val="00687943"/>
    <w:rsid w:val="006908D6"/>
    <w:rsid w:val="0069470B"/>
    <w:rsid w:val="00694E22"/>
    <w:rsid w:val="00695B1A"/>
    <w:rsid w:val="00696300"/>
    <w:rsid w:val="00696391"/>
    <w:rsid w:val="00696BB4"/>
    <w:rsid w:val="00697DDE"/>
    <w:rsid w:val="006A0960"/>
    <w:rsid w:val="006A3E2B"/>
    <w:rsid w:val="006A6667"/>
    <w:rsid w:val="006B14A2"/>
    <w:rsid w:val="006B1930"/>
    <w:rsid w:val="006B19EF"/>
    <w:rsid w:val="006B1DB7"/>
    <w:rsid w:val="006B25F5"/>
    <w:rsid w:val="006C0871"/>
    <w:rsid w:val="006C1EA2"/>
    <w:rsid w:val="006C2B56"/>
    <w:rsid w:val="006C30F8"/>
    <w:rsid w:val="006C41BB"/>
    <w:rsid w:val="006C5BD6"/>
    <w:rsid w:val="006C5C9D"/>
    <w:rsid w:val="006C606B"/>
    <w:rsid w:val="006C612C"/>
    <w:rsid w:val="006C650E"/>
    <w:rsid w:val="006C69A9"/>
    <w:rsid w:val="006C6A4D"/>
    <w:rsid w:val="006D018E"/>
    <w:rsid w:val="006D05B2"/>
    <w:rsid w:val="006D1BE4"/>
    <w:rsid w:val="006D5771"/>
    <w:rsid w:val="006D6483"/>
    <w:rsid w:val="006D7FD3"/>
    <w:rsid w:val="006E0575"/>
    <w:rsid w:val="006F0245"/>
    <w:rsid w:val="006F02C8"/>
    <w:rsid w:val="006F1553"/>
    <w:rsid w:val="006F1ECA"/>
    <w:rsid w:val="006F3063"/>
    <w:rsid w:val="006F661B"/>
    <w:rsid w:val="006F795D"/>
    <w:rsid w:val="007008D2"/>
    <w:rsid w:val="00700993"/>
    <w:rsid w:val="00701D8F"/>
    <w:rsid w:val="00702792"/>
    <w:rsid w:val="00703110"/>
    <w:rsid w:val="00705D44"/>
    <w:rsid w:val="00707F64"/>
    <w:rsid w:val="007102A2"/>
    <w:rsid w:val="0071030A"/>
    <w:rsid w:val="00711BBD"/>
    <w:rsid w:val="0071284B"/>
    <w:rsid w:val="007130DA"/>
    <w:rsid w:val="00717194"/>
    <w:rsid w:val="00717954"/>
    <w:rsid w:val="00722961"/>
    <w:rsid w:val="0072470E"/>
    <w:rsid w:val="0072517C"/>
    <w:rsid w:val="00725C7C"/>
    <w:rsid w:val="00726FEB"/>
    <w:rsid w:val="00731173"/>
    <w:rsid w:val="00731E1D"/>
    <w:rsid w:val="00731FF1"/>
    <w:rsid w:val="00733007"/>
    <w:rsid w:val="00733E47"/>
    <w:rsid w:val="007406B2"/>
    <w:rsid w:val="007414F3"/>
    <w:rsid w:val="00742D14"/>
    <w:rsid w:val="0074368E"/>
    <w:rsid w:val="00744A51"/>
    <w:rsid w:val="007451CF"/>
    <w:rsid w:val="007460D8"/>
    <w:rsid w:val="007461EC"/>
    <w:rsid w:val="0075004F"/>
    <w:rsid w:val="007505B4"/>
    <w:rsid w:val="00750F4A"/>
    <w:rsid w:val="0075388B"/>
    <w:rsid w:val="00753F29"/>
    <w:rsid w:val="007546BE"/>
    <w:rsid w:val="00757978"/>
    <w:rsid w:val="007604F2"/>
    <w:rsid w:val="00761090"/>
    <w:rsid w:val="00761C36"/>
    <w:rsid w:val="00762186"/>
    <w:rsid w:val="00762252"/>
    <w:rsid w:val="007641DD"/>
    <w:rsid w:val="0076459A"/>
    <w:rsid w:val="0076484B"/>
    <w:rsid w:val="00765668"/>
    <w:rsid w:val="0076676F"/>
    <w:rsid w:val="00771BB3"/>
    <w:rsid w:val="00774EC1"/>
    <w:rsid w:val="0077508C"/>
    <w:rsid w:val="0077575B"/>
    <w:rsid w:val="007804E3"/>
    <w:rsid w:val="00782941"/>
    <w:rsid w:val="00783085"/>
    <w:rsid w:val="00784E20"/>
    <w:rsid w:val="00784EB4"/>
    <w:rsid w:val="007852C2"/>
    <w:rsid w:val="00785728"/>
    <w:rsid w:val="00786C73"/>
    <w:rsid w:val="00787B65"/>
    <w:rsid w:val="00787B9A"/>
    <w:rsid w:val="0079114C"/>
    <w:rsid w:val="00792EED"/>
    <w:rsid w:val="00793ACD"/>
    <w:rsid w:val="00793AD1"/>
    <w:rsid w:val="00793F94"/>
    <w:rsid w:val="00795BFC"/>
    <w:rsid w:val="007A736B"/>
    <w:rsid w:val="007A7777"/>
    <w:rsid w:val="007A7D31"/>
    <w:rsid w:val="007B0A1E"/>
    <w:rsid w:val="007B3253"/>
    <w:rsid w:val="007B346D"/>
    <w:rsid w:val="007B3D64"/>
    <w:rsid w:val="007B7BD9"/>
    <w:rsid w:val="007C2B28"/>
    <w:rsid w:val="007C362A"/>
    <w:rsid w:val="007C434C"/>
    <w:rsid w:val="007C4EE5"/>
    <w:rsid w:val="007C5571"/>
    <w:rsid w:val="007C58B2"/>
    <w:rsid w:val="007D0778"/>
    <w:rsid w:val="007D1C80"/>
    <w:rsid w:val="007D5319"/>
    <w:rsid w:val="007E031F"/>
    <w:rsid w:val="007E2918"/>
    <w:rsid w:val="007E2DE2"/>
    <w:rsid w:val="007E2F2A"/>
    <w:rsid w:val="007E3022"/>
    <w:rsid w:val="007E3C5F"/>
    <w:rsid w:val="007E5134"/>
    <w:rsid w:val="007E52FD"/>
    <w:rsid w:val="007F0158"/>
    <w:rsid w:val="007F1BE9"/>
    <w:rsid w:val="007F4E0B"/>
    <w:rsid w:val="007F61FB"/>
    <w:rsid w:val="007F7C02"/>
    <w:rsid w:val="00803BE7"/>
    <w:rsid w:val="0080556B"/>
    <w:rsid w:val="008056AC"/>
    <w:rsid w:val="00805A97"/>
    <w:rsid w:val="00806952"/>
    <w:rsid w:val="00806EB1"/>
    <w:rsid w:val="0080785C"/>
    <w:rsid w:val="00810105"/>
    <w:rsid w:val="008108D4"/>
    <w:rsid w:val="008109F6"/>
    <w:rsid w:val="00811EF3"/>
    <w:rsid w:val="008144BF"/>
    <w:rsid w:val="0081626A"/>
    <w:rsid w:val="0081663E"/>
    <w:rsid w:val="00816799"/>
    <w:rsid w:val="00816D03"/>
    <w:rsid w:val="00816EF3"/>
    <w:rsid w:val="0081743D"/>
    <w:rsid w:val="00822733"/>
    <w:rsid w:val="0082298C"/>
    <w:rsid w:val="00824F02"/>
    <w:rsid w:val="00825D36"/>
    <w:rsid w:val="00827574"/>
    <w:rsid w:val="008279DE"/>
    <w:rsid w:val="0083315F"/>
    <w:rsid w:val="008346F4"/>
    <w:rsid w:val="00834EFC"/>
    <w:rsid w:val="008417AE"/>
    <w:rsid w:val="00842068"/>
    <w:rsid w:val="00842729"/>
    <w:rsid w:val="008431F0"/>
    <w:rsid w:val="008449B2"/>
    <w:rsid w:val="00844BF2"/>
    <w:rsid w:val="00844EC9"/>
    <w:rsid w:val="00845EB9"/>
    <w:rsid w:val="00846B9E"/>
    <w:rsid w:val="00850376"/>
    <w:rsid w:val="00850586"/>
    <w:rsid w:val="008506C2"/>
    <w:rsid w:val="00852F77"/>
    <w:rsid w:val="00855280"/>
    <w:rsid w:val="00857080"/>
    <w:rsid w:val="008608CF"/>
    <w:rsid w:val="00862026"/>
    <w:rsid w:val="00864EF8"/>
    <w:rsid w:val="0086667F"/>
    <w:rsid w:val="00872C7D"/>
    <w:rsid w:val="00873570"/>
    <w:rsid w:val="00873CD7"/>
    <w:rsid w:val="00874C70"/>
    <w:rsid w:val="00876587"/>
    <w:rsid w:val="008766FE"/>
    <w:rsid w:val="008804B1"/>
    <w:rsid w:val="00880AAC"/>
    <w:rsid w:val="00881BAE"/>
    <w:rsid w:val="008864BA"/>
    <w:rsid w:val="0089112F"/>
    <w:rsid w:val="008949F0"/>
    <w:rsid w:val="00894FB4"/>
    <w:rsid w:val="008966E6"/>
    <w:rsid w:val="00896767"/>
    <w:rsid w:val="0089717B"/>
    <w:rsid w:val="0089719D"/>
    <w:rsid w:val="00897D7A"/>
    <w:rsid w:val="008A2689"/>
    <w:rsid w:val="008A5847"/>
    <w:rsid w:val="008A7FF9"/>
    <w:rsid w:val="008B3130"/>
    <w:rsid w:val="008B3520"/>
    <w:rsid w:val="008B561E"/>
    <w:rsid w:val="008B56CA"/>
    <w:rsid w:val="008C248B"/>
    <w:rsid w:val="008C3FAD"/>
    <w:rsid w:val="008C5DED"/>
    <w:rsid w:val="008D5538"/>
    <w:rsid w:val="008D63FE"/>
    <w:rsid w:val="008E1AF1"/>
    <w:rsid w:val="008E2720"/>
    <w:rsid w:val="008E5A59"/>
    <w:rsid w:val="008E6E76"/>
    <w:rsid w:val="008F4D73"/>
    <w:rsid w:val="008F77ED"/>
    <w:rsid w:val="0090088E"/>
    <w:rsid w:val="00903804"/>
    <w:rsid w:val="00904461"/>
    <w:rsid w:val="009069FF"/>
    <w:rsid w:val="0091029F"/>
    <w:rsid w:val="009116C2"/>
    <w:rsid w:val="0091189B"/>
    <w:rsid w:val="009121E3"/>
    <w:rsid w:val="009143B0"/>
    <w:rsid w:val="00920F8C"/>
    <w:rsid w:val="00921E82"/>
    <w:rsid w:val="0092235B"/>
    <w:rsid w:val="00923A84"/>
    <w:rsid w:val="00923EDF"/>
    <w:rsid w:val="009240D2"/>
    <w:rsid w:val="009240FE"/>
    <w:rsid w:val="00925251"/>
    <w:rsid w:val="009254F2"/>
    <w:rsid w:val="00931980"/>
    <w:rsid w:val="00932ED0"/>
    <w:rsid w:val="009336D8"/>
    <w:rsid w:val="0093533D"/>
    <w:rsid w:val="0093579D"/>
    <w:rsid w:val="00935C83"/>
    <w:rsid w:val="009364B7"/>
    <w:rsid w:val="0094071E"/>
    <w:rsid w:val="00941CB0"/>
    <w:rsid w:val="00941F83"/>
    <w:rsid w:val="009451FA"/>
    <w:rsid w:val="009456E8"/>
    <w:rsid w:val="009468B9"/>
    <w:rsid w:val="00952679"/>
    <w:rsid w:val="00952B3B"/>
    <w:rsid w:val="009534CD"/>
    <w:rsid w:val="00955FDC"/>
    <w:rsid w:val="009564A9"/>
    <w:rsid w:val="009602EF"/>
    <w:rsid w:val="00960E3B"/>
    <w:rsid w:val="00962C73"/>
    <w:rsid w:val="009660A1"/>
    <w:rsid w:val="00966E9A"/>
    <w:rsid w:val="00967413"/>
    <w:rsid w:val="00967AD5"/>
    <w:rsid w:val="00967C08"/>
    <w:rsid w:val="009721A1"/>
    <w:rsid w:val="00973A49"/>
    <w:rsid w:val="00974569"/>
    <w:rsid w:val="00974709"/>
    <w:rsid w:val="00983719"/>
    <w:rsid w:val="0098746F"/>
    <w:rsid w:val="00991046"/>
    <w:rsid w:val="009940C5"/>
    <w:rsid w:val="00994C0F"/>
    <w:rsid w:val="00995B8C"/>
    <w:rsid w:val="009A0813"/>
    <w:rsid w:val="009A1589"/>
    <w:rsid w:val="009A1C22"/>
    <w:rsid w:val="009A20B5"/>
    <w:rsid w:val="009A3871"/>
    <w:rsid w:val="009A6F0A"/>
    <w:rsid w:val="009B0961"/>
    <w:rsid w:val="009B25FF"/>
    <w:rsid w:val="009B354F"/>
    <w:rsid w:val="009B4350"/>
    <w:rsid w:val="009B5979"/>
    <w:rsid w:val="009B68D4"/>
    <w:rsid w:val="009B79EA"/>
    <w:rsid w:val="009C0457"/>
    <w:rsid w:val="009C149E"/>
    <w:rsid w:val="009C1ECE"/>
    <w:rsid w:val="009C1F5A"/>
    <w:rsid w:val="009C242A"/>
    <w:rsid w:val="009C3774"/>
    <w:rsid w:val="009C3AC4"/>
    <w:rsid w:val="009C497C"/>
    <w:rsid w:val="009C71D1"/>
    <w:rsid w:val="009D07B8"/>
    <w:rsid w:val="009D1170"/>
    <w:rsid w:val="009D162E"/>
    <w:rsid w:val="009D2DA3"/>
    <w:rsid w:val="009D3E2B"/>
    <w:rsid w:val="009D40DA"/>
    <w:rsid w:val="009D65D8"/>
    <w:rsid w:val="009E10F5"/>
    <w:rsid w:val="009E214F"/>
    <w:rsid w:val="009F06B9"/>
    <w:rsid w:val="009F1FE2"/>
    <w:rsid w:val="009F3001"/>
    <w:rsid w:val="009F3B63"/>
    <w:rsid w:val="009F46E1"/>
    <w:rsid w:val="009F7ED4"/>
    <w:rsid w:val="00A022A9"/>
    <w:rsid w:val="00A02439"/>
    <w:rsid w:val="00A02B35"/>
    <w:rsid w:val="00A03753"/>
    <w:rsid w:val="00A04847"/>
    <w:rsid w:val="00A103F5"/>
    <w:rsid w:val="00A12C77"/>
    <w:rsid w:val="00A13079"/>
    <w:rsid w:val="00A13986"/>
    <w:rsid w:val="00A21303"/>
    <w:rsid w:val="00A226A5"/>
    <w:rsid w:val="00A25C16"/>
    <w:rsid w:val="00A30378"/>
    <w:rsid w:val="00A30F1C"/>
    <w:rsid w:val="00A3306E"/>
    <w:rsid w:val="00A342C3"/>
    <w:rsid w:val="00A34C3F"/>
    <w:rsid w:val="00A34D69"/>
    <w:rsid w:val="00A35534"/>
    <w:rsid w:val="00A3555B"/>
    <w:rsid w:val="00A36FEE"/>
    <w:rsid w:val="00A40663"/>
    <w:rsid w:val="00A42E45"/>
    <w:rsid w:val="00A43AEE"/>
    <w:rsid w:val="00A4451E"/>
    <w:rsid w:val="00A45229"/>
    <w:rsid w:val="00A511DE"/>
    <w:rsid w:val="00A538B6"/>
    <w:rsid w:val="00A54268"/>
    <w:rsid w:val="00A5621F"/>
    <w:rsid w:val="00A6024C"/>
    <w:rsid w:val="00A604E1"/>
    <w:rsid w:val="00A60C72"/>
    <w:rsid w:val="00A63934"/>
    <w:rsid w:val="00A63F54"/>
    <w:rsid w:val="00A6437A"/>
    <w:rsid w:val="00A64529"/>
    <w:rsid w:val="00A66518"/>
    <w:rsid w:val="00A673D7"/>
    <w:rsid w:val="00A67A5A"/>
    <w:rsid w:val="00A734B4"/>
    <w:rsid w:val="00A73C69"/>
    <w:rsid w:val="00A76369"/>
    <w:rsid w:val="00A7685E"/>
    <w:rsid w:val="00A77773"/>
    <w:rsid w:val="00A8068B"/>
    <w:rsid w:val="00A819A5"/>
    <w:rsid w:val="00A822B8"/>
    <w:rsid w:val="00A834CB"/>
    <w:rsid w:val="00A83ECB"/>
    <w:rsid w:val="00A847A6"/>
    <w:rsid w:val="00A84F6B"/>
    <w:rsid w:val="00A852D5"/>
    <w:rsid w:val="00A86EAA"/>
    <w:rsid w:val="00A871E2"/>
    <w:rsid w:val="00A87737"/>
    <w:rsid w:val="00A87A8E"/>
    <w:rsid w:val="00A87B5C"/>
    <w:rsid w:val="00A91057"/>
    <w:rsid w:val="00A92CAA"/>
    <w:rsid w:val="00A9312C"/>
    <w:rsid w:val="00A93955"/>
    <w:rsid w:val="00A947F3"/>
    <w:rsid w:val="00AA0745"/>
    <w:rsid w:val="00AA558D"/>
    <w:rsid w:val="00AA55C6"/>
    <w:rsid w:val="00AA721D"/>
    <w:rsid w:val="00AA7D65"/>
    <w:rsid w:val="00AB1076"/>
    <w:rsid w:val="00AB2561"/>
    <w:rsid w:val="00AB5F2E"/>
    <w:rsid w:val="00AB6B8A"/>
    <w:rsid w:val="00AC1BFA"/>
    <w:rsid w:val="00AC4007"/>
    <w:rsid w:val="00AC70C9"/>
    <w:rsid w:val="00AC722B"/>
    <w:rsid w:val="00AD2292"/>
    <w:rsid w:val="00AD24D8"/>
    <w:rsid w:val="00AD3A67"/>
    <w:rsid w:val="00AD4615"/>
    <w:rsid w:val="00AD505E"/>
    <w:rsid w:val="00AD7EAD"/>
    <w:rsid w:val="00AE066E"/>
    <w:rsid w:val="00AE550F"/>
    <w:rsid w:val="00AE63D6"/>
    <w:rsid w:val="00AE6A80"/>
    <w:rsid w:val="00AE7AEB"/>
    <w:rsid w:val="00AF1484"/>
    <w:rsid w:val="00AF1A3C"/>
    <w:rsid w:val="00AF335D"/>
    <w:rsid w:val="00AF33F9"/>
    <w:rsid w:val="00AF5E42"/>
    <w:rsid w:val="00B00B26"/>
    <w:rsid w:val="00B03B6E"/>
    <w:rsid w:val="00B04984"/>
    <w:rsid w:val="00B04E3E"/>
    <w:rsid w:val="00B117BF"/>
    <w:rsid w:val="00B131E8"/>
    <w:rsid w:val="00B133A0"/>
    <w:rsid w:val="00B15ECA"/>
    <w:rsid w:val="00B17793"/>
    <w:rsid w:val="00B1792B"/>
    <w:rsid w:val="00B21413"/>
    <w:rsid w:val="00B22682"/>
    <w:rsid w:val="00B22B05"/>
    <w:rsid w:val="00B22DE0"/>
    <w:rsid w:val="00B22ECA"/>
    <w:rsid w:val="00B24DC4"/>
    <w:rsid w:val="00B256CF"/>
    <w:rsid w:val="00B260D6"/>
    <w:rsid w:val="00B30351"/>
    <w:rsid w:val="00B33F61"/>
    <w:rsid w:val="00B34BA0"/>
    <w:rsid w:val="00B363F3"/>
    <w:rsid w:val="00B36599"/>
    <w:rsid w:val="00B37B81"/>
    <w:rsid w:val="00B42ADD"/>
    <w:rsid w:val="00B42BE0"/>
    <w:rsid w:val="00B42E9C"/>
    <w:rsid w:val="00B44BC5"/>
    <w:rsid w:val="00B44F37"/>
    <w:rsid w:val="00B46857"/>
    <w:rsid w:val="00B47162"/>
    <w:rsid w:val="00B472EC"/>
    <w:rsid w:val="00B47B56"/>
    <w:rsid w:val="00B47BDE"/>
    <w:rsid w:val="00B5125B"/>
    <w:rsid w:val="00B51A46"/>
    <w:rsid w:val="00B5320D"/>
    <w:rsid w:val="00B535E5"/>
    <w:rsid w:val="00B54440"/>
    <w:rsid w:val="00B614E1"/>
    <w:rsid w:val="00B623A7"/>
    <w:rsid w:val="00B62F89"/>
    <w:rsid w:val="00B6348D"/>
    <w:rsid w:val="00B6443B"/>
    <w:rsid w:val="00B65230"/>
    <w:rsid w:val="00B671CA"/>
    <w:rsid w:val="00B7151F"/>
    <w:rsid w:val="00B71BE0"/>
    <w:rsid w:val="00B71CEB"/>
    <w:rsid w:val="00B743E9"/>
    <w:rsid w:val="00B7465B"/>
    <w:rsid w:val="00B76472"/>
    <w:rsid w:val="00B813EF"/>
    <w:rsid w:val="00B82F55"/>
    <w:rsid w:val="00B83EC6"/>
    <w:rsid w:val="00B93496"/>
    <w:rsid w:val="00B93C72"/>
    <w:rsid w:val="00B9517B"/>
    <w:rsid w:val="00B96358"/>
    <w:rsid w:val="00B97093"/>
    <w:rsid w:val="00BB0A35"/>
    <w:rsid w:val="00BB0AF5"/>
    <w:rsid w:val="00BB127D"/>
    <w:rsid w:val="00BB1EDD"/>
    <w:rsid w:val="00BB2CEF"/>
    <w:rsid w:val="00BB34B0"/>
    <w:rsid w:val="00BB3761"/>
    <w:rsid w:val="00BB7868"/>
    <w:rsid w:val="00BC59D9"/>
    <w:rsid w:val="00BD0348"/>
    <w:rsid w:val="00BD0B73"/>
    <w:rsid w:val="00BD1860"/>
    <w:rsid w:val="00BD322A"/>
    <w:rsid w:val="00BD3262"/>
    <w:rsid w:val="00BD42A0"/>
    <w:rsid w:val="00BD5B7A"/>
    <w:rsid w:val="00BD69DB"/>
    <w:rsid w:val="00BE2254"/>
    <w:rsid w:val="00BE46EB"/>
    <w:rsid w:val="00BE47EC"/>
    <w:rsid w:val="00BF01AE"/>
    <w:rsid w:val="00BF3FD5"/>
    <w:rsid w:val="00BF448E"/>
    <w:rsid w:val="00C00074"/>
    <w:rsid w:val="00C0038A"/>
    <w:rsid w:val="00C01FE0"/>
    <w:rsid w:val="00C0271C"/>
    <w:rsid w:val="00C028FE"/>
    <w:rsid w:val="00C03FFC"/>
    <w:rsid w:val="00C04DE8"/>
    <w:rsid w:val="00C06894"/>
    <w:rsid w:val="00C07253"/>
    <w:rsid w:val="00C101C7"/>
    <w:rsid w:val="00C10E9C"/>
    <w:rsid w:val="00C15076"/>
    <w:rsid w:val="00C16414"/>
    <w:rsid w:val="00C165CB"/>
    <w:rsid w:val="00C16720"/>
    <w:rsid w:val="00C2120D"/>
    <w:rsid w:val="00C2353A"/>
    <w:rsid w:val="00C23DCB"/>
    <w:rsid w:val="00C25381"/>
    <w:rsid w:val="00C258C1"/>
    <w:rsid w:val="00C25B52"/>
    <w:rsid w:val="00C30ED8"/>
    <w:rsid w:val="00C33FA2"/>
    <w:rsid w:val="00C34B5C"/>
    <w:rsid w:val="00C359E8"/>
    <w:rsid w:val="00C37CA4"/>
    <w:rsid w:val="00C412A9"/>
    <w:rsid w:val="00C43BEA"/>
    <w:rsid w:val="00C44596"/>
    <w:rsid w:val="00C44611"/>
    <w:rsid w:val="00C4500D"/>
    <w:rsid w:val="00C52E6E"/>
    <w:rsid w:val="00C53CC9"/>
    <w:rsid w:val="00C5416F"/>
    <w:rsid w:val="00C545A1"/>
    <w:rsid w:val="00C547B8"/>
    <w:rsid w:val="00C55F7F"/>
    <w:rsid w:val="00C60AE7"/>
    <w:rsid w:val="00C62EA7"/>
    <w:rsid w:val="00C63463"/>
    <w:rsid w:val="00C63E60"/>
    <w:rsid w:val="00C640C3"/>
    <w:rsid w:val="00C65730"/>
    <w:rsid w:val="00C65CCB"/>
    <w:rsid w:val="00C70F1D"/>
    <w:rsid w:val="00C71828"/>
    <w:rsid w:val="00C724EC"/>
    <w:rsid w:val="00C75DD4"/>
    <w:rsid w:val="00C77260"/>
    <w:rsid w:val="00C80873"/>
    <w:rsid w:val="00C82263"/>
    <w:rsid w:val="00C830B2"/>
    <w:rsid w:val="00C83883"/>
    <w:rsid w:val="00C83955"/>
    <w:rsid w:val="00C83F11"/>
    <w:rsid w:val="00C85C5E"/>
    <w:rsid w:val="00C94D01"/>
    <w:rsid w:val="00C953EB"/>
    <w:rsid w:val="00C96193"/>
    <w:rsid w:val="00C965EA"/>
    <w:rsid w:val="00CA158D"/>
    <w:rsid w:val="00CA1C95"/>
    <w:rsid w:val="00CA2CC0"/>
    <w:rsid w:val="00CA308F"/>
    <w:rsid w:val="00CA756F"/>
    <w:rsid w:val="00CB196D"/>
    <w:rsid w:val="00CB260B"/>
    <w:rsid w:val="00CB3412"/>
    <w:rsid w:val="00CB3506"/>
    <w:rsid w:val="00CB37F1"/>
    <w:rsid w:val="00CB6183"/>
    <w:rsid w:val="00CB75EE"/>
    <w:rsid w:val="00CC0E1A"/>
    <w:rsid w:val="00CC31EB"/>
    <w:rsid w:val="00CC37D0"/>
    <w:rsid w:val="00CC3AF9"/>
    <w:rsid w:val="00CC5008"/>
    <w:rsid w:val="00CC6941"/>
    <w:rsid w:val="00CC70B7"/>
    <w:rsid w:val="00CC79B4"/>
    <w:rsid w:val="00CD1F3C"/>
    <w:rsid w:val="00CD4E4F"/>
    <w:rsid w:val="00CD70EF"/>
    <w:rsid w:val="00CE07F9"/>
    <w:rsid w:val="00CE1247"/>
    <w:rsid w:val="00CE19A7"/>
    <w:rsid w:val="00CE369B"/>
    <w:rsid w:val="00CE4DF4"/>
    <w:rsid w:val="00CE74A6"/>
    <w:rsid w:val="00CF0628"/>
    <w:rsid w:val="00CF46DB"/>
    <w:rsid w:val="00CF6FBD"/>
    <w:rsid w:val="00CF76C6"/>
    <w:rsid w:val="00CF7BAF"/>
    <w:rsid w:val="00D05E07"/>
    <w:rsid w:val="00D101FD"/>
    <w:rsid w:val="00D11C0F"/>
    <w:rsid w:val="00D122B8"/>
    <w:rsid w:val="00D13621"/>
    <w:rsid w:val="00D14CB5"/>
    <w:rsid w:val="00D1556A"/>
    <w:rsid w:val="00D170B5"/>
    <w:rsid w:val="00D1793D"/>
    <w:rsid w:val="00D21C02"/>
    <w:rsid w:val="00D22C8B"/>
    <w:rsid w:val="00D2376A"/>
    <w:rsid w:val="00D239DA"/>
    <w:rsid w:val="00D25632"/>
    <w:rsid w:val="00D268EC"/>
    <w:rsid w:val="00D30625"/>
    <w:rsid w:val="00D32825"/>
    <w:rsid w:val="00D33227"/>
    <w:rsid w:val="00D33A07"/>
    <w:rsid w:val="00D35551"/>
    <w:rsid w:val="00D40F9E"/>
    <w:rsid w:val="00D41C6C"/>
    <w:rsid w:val="00D43A9D"/>
    <w:rsid w:val="00D4448A"/>
    <w:rsid w:val="00D502BE"/>
    <w:rsid w:val="00D50549"/>
    <w:rsid w:val="00D5171F"/>
    <w:rsid w:val="00D51BC6"/>
    <w:rsid w:val="00D525DE"/>
    <w:rsid w:val="00D53311"/>
    <w:rsid w:val="00D55688"/>
    <w:rsid w:val="00D55EF7"/>
    <w:rsid w:val="00D5658D"/>
    <w:rsid w:val="00D56FBA"/>
    <w:rsid w:val="00D5767A"/>
    <w:rsid w:val="00D57B5C"/>
    <w:rsid w:val="00D608F1"/>
    <w:rsid w:val="00D636DA"/>
    <w:rsid w:val="00D66343"/>
    <w:rsid w:val="00D66B9E"/>
    <w:rsid w:val="00D745DC"/>
    <w:rsid w:val="00D74842"/>
    <w:rsid w:val="00D771FD"/>
    <w:rsid w:val="00D776DC"/>
    <w:rsid w:val="00D85B00"/>
    <w:rsid w:val="00D906F9"/>
    <w:rsid w:val="00D91FA9"/>
    <w:rsid w:val="00D921AE"/>
    <w:rsid w:val="00D92202"/>
    <w:rsid w:val="00D93322"/>
    <w:rsid w:val="00D93854"/>
    <w:rsid w:val="00D93945"/>
    <w:rsid w:val="00D979B0"/>
    <w:rsid w:val="00DA0584"/>
    <w:rsid w:val="00DA4145"/>
    <w:rsid w:val="00DA4D25"/>
    <w:rsid w:val="00DA7308"/>
    <w:rsid w:val="00DA76A4"/>
    <w:rsid w:val="00DA76B3"/>
    <w:rsid w:val="00DB014E"/>
    <w:rsid w:val="00DB0B23"/>
    <w:rsid w:val="00DB0B25"/>
    <w:rsid w:val="00DB0D18"/>
    <w:rsid w:val="00DB1824"/>
    <w:rsid w:val="00DB2D68"/>
    <w:rsid w:val="00DB486F"/>
    <w:rsid w:val="00DB5785"/>
    <w:rsid w:val="00DB5A65"/>
    <w:rsid w:val="00DB6566"/>
    <w:rsid w:val="00DB6C15"/>
    <w:rsid w:val="00DC48B1"/>
    <w:rsid w:val="00DC4D8D"/>
    <w:rsid w:val="00DC777D"/>
    <w:rsid w:val="00DD4B2C"/>
    <w:rsid w:val="00DD4C00"/>
    <w:rsid w:val="00DD531C"/>
    <w:rsid w:val="00DD620C"/>
    <w:rsid w:val="00DD6F2F"/>
    <w:rsid w:val="00DD6FA6"/>
    <w:rsid w:val="00DD769F"/>
    <w:rsid w:val="00DE026F"/>
    <w:rsid w:val="00DE07C9"/>
    <w:rsid w:val="00DE16E1"/>
    <w:rsid w:val="00DE209F"/>
    <w:rsid w:val="00DE211E"/>
    <w:rsid w:val="00DE2DCC"/>
    <w:rsid w:val="00DE4274"/>
    <w:rsid w:val="00DF15D8"/>
    <w:rsid w:val="00DF1F17"/>
    <w:rsid w:val="00DF2647"/>
    <w:rsid w:val="00DF2863"/>
    <w:rsid w:val="00DF3F9D"/>
    <w:rsid w:val="00DF7747"/>
    <w:rsid w:val="00DF7A51"/>
    <w:rsid w:val="00E010CB"/>
    <w:rsid w:val="00E0238E"/>
    <w:rsid w:val="00E02714"/>
    <w:rsid w:val="00E04B33"/>
    <w:rsid w:val="00E05CE0"/>
    <w:rsid w:val="00E10991"/>
    <w:rsid w:val="00E11C08"/>
    <w:rsid w:val="00E14B4F"/>
    <w:rsid w:val="00E14E76"/>
    <w:rsid w:val="00E22146"/>
    <w:rsid w:val="00E238D4"/>
    <w:rsid w:val="00E26521"/>
    <w:rsid w:val="00E2796F"/>
    <w:rsid w:val="00E27E16"/>
    <w:rsid w:val="00E31AD2"/>
    <w:rsid w:val="00E33B38"/>
    <w:rsid w:val="00E35B39"/>
    <w:rsid w:val="00E363FE"/>
    <w:rsid w:val="00E3661F"/>
    <w:rsid w:val="00E369FA"/>
    <w:rsid w:val="00E377A2"/>
    <w:rsid w:val="00E37D62"/>
    <w:rsid w:val="00E45CE5"/>
    <w:rsid w:val="00E47907"/>
    <w:rsid w:val="00E508B6"/>
    <w:rsid w:val="00E50CEB"/>
    <w:rsid w:val="00E52846"/>
    <w:rsid w:val="00E54112"/>
    <w:rsid w:val="00E54F63"/>
    <w:rsid w:val="00E56B57"/>
    <w:rsid w:val="00E64F44"/>
    <w:rsid w:val="00E65466"/>
    <w:rsid w:val="00E659A8"/>
    <w:rsid w:val="00E65A1B"/>
    <w:rsid w:val="00E66581"/>
    <w:rsid w:val="00E66D25"/>
    <w:rsid w:val="00E72733"/>
    <w:rsid w:val="00E730CB"/>
    <w:rsid w:val="00E73527"/>
    <w:rsid w:val="00E7520D"/>
    <w:rsid w:val="00E75D24"/>
    <w:rsid w:val="00E767D4"/>
    <w:rsid w:val="00E81D28"/>
    <w:rsid w:val="00E82135"/>
    <w:rsid w:val="00E82B3E"/>
    <w:rsid w:val="00E85BC3"/>
    <w:rsid w:val="00E85F2A"/>
    <w:rsid w:val="00E91DC2"/>
    <w:rsid w:val="00E92133"/>
    <w:rsid w:val="00E92BC2"/>
    <w:rsid w:val="00E9364E"/>
    <w:rsid w:val="00E93C44"/>
    <w:rsid w:val="00E93E60"/>
    <w:rsid w:val="00E97A44"/>
    <w:rsid w:val="00E97C74"/>
    <w:rsid w:val="00EA180F"/>
    <w:rsid w:val="00EA1A3E"/>
    <w:rsid w:val="00EA21CB"/>
    <w:rsid w:val="00EA59F6"/>
    <w:rsid w:val="00EB4A6D"/>
    <w:rsid w:val="00EB5679"/>
    <w:rsid w:val="00EC152E"/>
    <w:rsid w:val="00EC1E30"/>
    <w:rsid w:val="00EC240C"/>
    <w:rsid w:val="00EC3739"/>
    <w:rsid w:val="00EC5A81"/>
    <w:rsid w:val="00EC76F4"/>
    <w:rsid w:val="00EC7D51"/>
    <w:rsid w:val="00EC7D8D"/>
    <w:rsid w:val="00ED0589"/>
    <w:rsid w:val="00ED0BB9"/>
    <w:rsid w:val="00ED1009"/>
    <w:rsid w:val="00ED10B4"/>
    <w:rsid w:val="00ED11C8"/>
    <w:rsid w:val="00ED13B8"/>
    <w:rsid w:val="00ED141E"/>
    <w:rsid w:val="00ED2273"/>
    <w:rsid w:val="00ED2289"/>
    <w:rsid w:val="00ED576C"/>
    <w:rsid w:val="00ED76C7"/>
    <w:rsid w:val="00ED793D"/>
    <w:rsid w:val="00EE089E"/>
    <w:rsid w:val="00EE5EED"/>
    <w:rsid w:val="00EE782B"/>
    <w:rsid w:val="00EF0795"/>
    <w:rsid w:val="00EF0A28"/>
    <w:rsid w:val="00EF1267"/>
    <w:rsid w:val="00EF34F3"/>
    <w:rsid w:val="00EF4CB5"/>
    <w:rsid w:val="00EF53C0"/>
    <w:rsid w:val="00EF7EC8"/>
    <w:rsid w:val="00F00D44"/>
    <w:rsid w:val="00F01FAF"/>
    <w:rsid w:val="00F029C3"/>
    <w:rsid w:val="00F04704"/>
    <w:rsid w:val="00F05491"/>
    <w:rsid w:val="00F06859"/>
    <w:rsid w:val="00F06970"/>
    <w:rsid w:val="00F10D68"/>
    <w:rsid w:val="00F115CB"/>
    <w:rsid w:val="00F122FA"/>
    <w:rsid w:val="00F1356B"/>
    <w:rsid w:val="00F14454"/>
    <w:rsid w:val="00F16698"/>
    <w:rsid w:val="00F175F0"/>
    <w:rsid w:val="00F177A7"/>
    <w:rsid w:val="00F202BB"/>
    <w:rsid w:val="00F2218C"/>
    <w:rsid w:val="00F25272"/>
    <w:rsid w:val="00F25CB3"/>
    <w:rsid w:val="00F31F72"/>
    <w:rsid w:val="00F347CB"/>
    <w:rsid w:val="00F34FF2"/>
    <w:rsid w:val="00F453BE"/>
    <w:rsid w:val="00F46B90"/>
    <w:rsid w:val="00F50779"/>
    <w:rsid w:val="00F522AD"/>
    <w:rsid w:val="00F576B1"/>
    <w:rsid w:val="00F61A93"/>
    <w:rsid w:val="00F62F24"/>
    <w:rsid w:val="00F63731"/>
    <w:rsid w:val="00F655FC"/>
    <w:rsid w:val="00F66BC1"/>
    <w:rsid w:val="00F67571"/>
    <w:rsid w:val="00F70E89"/>
    <w:rsid w:val="00F73DF0"/>
    <w:rsid w:val="00F7471A"/>
    <w:rsid w:val="00F75D0D"/>
    <w:rsid w:val="00F838B7"/>
    <w:rsid w:val="00F901AF"/>
    <w:rsid w:val="00F9137B"/>
    <w:rsid w:val="00F972C0"/>
    <w:rsid w:val="00FA04B7"/>
    <w:rsid w:val="00FA0D44"/>
    <w:rsid w:val="00FA22CE"/>
    <w:rsid w:val="00FA2B9D"/>
    <w:rsid w:val="00FA3D80"/>
    <w:rsid w:val="00FA456C"/>
    <w:rsid w:val="00FA4CA8"/>
    <w:rsid w:val="00FA54CF"/>
    <w:rsid w:val="00FA6829"/>
    <w:rsid w:val="00FA6BB3"/>
    <w:rsid w:val="00FB249A"/>
    <w:rsid w:val="00FB2DAE"/>
    <w:rsid w:val="00FB4F2B"/>
    <w:rsid w:val="00FB5D2B"/>
    <w:rsid w:val="00FC341D"/>
    <w:rsid w:val="00FC62F0"/>
    <w:rsid w:val="00FC68D1"/>
    <w:rsid w:val="00FC775C"/>
    <w:rsid w:val="00FC7D74"/>
    <w:rsid w:val="00FC7F87"/>
    <w:rsid w:val="00FD2490"/>
    <w:rsid w:val="00FD5002"/>
    <w:rsid w:val="00FD54DE"/>
    <w:rsid w:val="00FD7DA2"/>
    <w:rsid w:val="00FE28C3"/>
    <w:rsid w:val="00FE38EC"/>
    <w:rsid w:val="00FE578F"/>
    <w:rsid w:val="00FE58F6"/>
    <w:rsid w:val="00FF02DE"/>
    <w:rsid w:val="00FF08DB"/>
    <w:rsid w:val="00FF1EE1"/>
    <w:rsid w:val="00FF2C23"/>
    <w:rsid w:val="00FF2F1D"/>
    <w:rsid w:val="00FF5887"/>
    <w:rsid w:val="00FF5CEC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AEF10-BFEC-40FC-B851-61632EEF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9E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6FBA"/>
    <w:pPr>
      <w:ind w:left="720"/>
      <w:contextualSpacing/>
    </w:pPr>
  </w:style>
  <w:style w:type="paragraph" w:styleId="BalloonText">
    <w:name w:val="Balloon Text"/>
    <w:basedOn w:val="Normal"/>
    <w:semiHidden/>
    <w:rsid w:val="007757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795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2B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B9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</vt:lpstr>
    </vt:vector>
  </TitlesOfParts>
  <Company>IDJC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</dc:title>
  <dc:subject/>
  <dc:creator>afmiller</dc:creator>
  <cp:keywords/>
  <dc:description/>
  <cp:lastModifiedBy>Renee Waite</cp:lastModifiedBy>
  <cp:revision>3</cp:revision>
  <cp:lastPrinted>2020-08-11T16:43:00Z</cp:lastPrinted>
  <dcterms:created xsi:type="dcterms:W3CDTF">2020-08-11T16:42:00Z</dcterms:created>
  <dcterms:modified xsi:type="dcterms:W3CDTF">2020-08-11T16:44:00Z</dcterms:modified>
</cp:coreProperties>
</file>